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30" w:rsidRPr="001A6193" w:rsidRDefault="00A30E30" w:rsidP="00A30E30">
      <w:pPr>
        <w:pStyle w:val="Scripture"/>
        <w:jc w:val="left"/>
      </w:pPr>
      <w:bookmarkStart w:id="0" w:name="_GoBack"/>
      <w:bookmarkEnd w:id="0"/>
      <w:r>
        <w:rPr>
          <w:noProof/>
          <w:lang w:val="en-MY" w:eastAsia="zh-CN"/>
        </w:rPr>
        <w:drawing>
          <wp:anchor distT="0" distB="0" distL="114300" distR="114300" simplePos="0" relativeHeight="251668480" behindDoc="1" locked="0" layoutInCell="1" allowOverlap="1" wp14:anchorId="0C382B7F" wp14:editId="61E96148">
            <wp:simplePos x="0" y="0"/>
            <wp:positionH relativeFrom="margin">
              <wp:align>left</wp:align>
            </wp:positionH>
            <wp:positionV relativeFrom="paragraph">
              <wp:posOffset>8255</wp:posOffset>
            </wp:positionV>
            <wp:extent cx="1546860" cy="2508250"/>
            <wp:effectExtent l="0" t="0" r="0" b="6350"/>
            <wp:wrapTight wrapText="bothSides">
              <wp:wrapPolygon edited="0">
                <wp:start x="0" y="0"/>
                <wp:lineTo x="0" y="21491"/>
                <wp:lineTo x="21281" y="21491"/>
                <wp:lineTo x="212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649" cy="251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193">
        <w:rPr>
          <w:rFonts w:ascii="Arial" w:eastAsia="Arial" w:hAnsi="Arial"/>
          <w:b/>
          <w:color w:val="E36C0A"/>
        </w:rPr>
        <w:t xml:space="preserve">Back to Basics </w:t>
      </w:r>
      <w:r>
        <w:rPr>
          <w:rFonts w:ascii="Arial" w:eastAsia="Arial" w:hAnsi="Arial"/>
          <w:b/>
          <w:color w:val="E36C0A"/>
        </w:rPr>
        <w:t>o</w:t>
      </w:r>
      <w:r w:rsidRPr="001A6193">
        <w:rPr>
          <w:rFonts w:ascii="Arial" w:eastAsia="Arial" w:hAnsi="Arial"/>
          <w:b/>
          <w:color w:val="E36C0A"/>
        </w:rPr>
        <w:t xml:space="preserve">f Being a Born-Again Christian: </w:t>
      </w:r>
      <w:r w:rsidR="00991C75">
        <w:rPr>
          <w:rFonts w:ascii="Arial" w:eastAsia="Arial" w:hAnsi="Arial"/>
          <w:b/>
          <w:color w:val="E36C0A"/>
        </w:rPr>
        <w:t xml:space="preserve">Sin, repentance </w:t>
      </w:r>
      <w:r w:rsidRPr="001A6193">
        <w:rPr>
          <w:rFonts w:ascii="Arial" w:eastAsia="Arial" w:hAnsi="Arial"/>
          <w:b/>
          <w:color w:val="E36C0A"/>
        </w:rPr>
        <w:t xml:space="preserve">and you </w:t>
      </w:r>
      <w:r w:rsidR="00991C75">
        <w:rPr>
          <w:rFonts w:ascii="Arial" w:eastAsia="Arial" w:hAnsi="Arial"/>
          <w:b/>
          <w:color w:val="E36C0A"/>
        </w:rPr>
        <w:t>(2 Corinthians 7:8-11</w:t>
      </w:r>
      <w:r w:rsidRPr="001A6193">
        <w:rPr>
          <w:rFonts w:ascii="Arial" w:eastAsia="Arial" w:hAnsi="Arial"/>
          <w:b/>
          <w:color w:val="E36C0A"/>
        </w:rPr>
        <w:t>)</w:t>
      </w:r>
    </w:p>
    <w:p w:rsidR="00A30E30" w:rsidRPr="001A6193" w:rsidRDefault="00A30E30" w:rsidP="00A30E30">
      <w:pPr>
        <w:pStyle w:val="ParaAttribute7"/>
        <w:jc w:val="both"/>
        <w:rPr>
          <w:rStyle w:val="CharAttribute19"/>
          <w:rFonts w:ascii="Arial" w:eastAsia="Arial" w:hAnsi="Arial"/>
          <w:color w:val="E36C0A"/>
        </w:rPr>
      </w:pPr>
      <w:r>
        <w:rPr>
          <w:rFonts w:ascii="Arial" w:eastAsia="SimSun" w:hAnsi="SimSun"/>
          <w:b/>
          <w:i/>
          <w:color w:val="E36C0A"/>
          <w:sz w:val="24"/>
          <w:szCs w:val="24"/>
        </w:rPr>
        <w:t xml:space="preserve">Pastor Mike </w:t>
      </w:r>
      <w:proofErr w:type="spellStart"/>
      <w:r>
        <w:rPr>
          <w:rFonts w:ascii="Arial" w:eastAsia="SimSun" w:hAnsi="SimSun"/>
          <w:b/>
          <w:i/>
          <w:color w:val="E36C0A"/>
          <w:sz w:val="24"/>
          <w:szCs w:val="24"/>
        </w:rPr>
        <w:t>Ngui</w:t>
      </w:r>
      <w:proofErr w:type="spellEnd"/>
    </w:p>
    <w:p w:rsidR="00A30E30" w:rsidRPr="001A6193" w:rsidRDefault="00A30E30" w:rsidP="00A30E30">
      <w:pPr>
        <w:pStyle w:val="NormalWeb"/>
        <w:spacing w:line="100" w:lineRule="atLeast"/>
        <w:jc w:val="both"/>
        <w:rPr>
          <w:rStyle w:val="text"/>
          <w:rFonts w:ascii="Calibri" w:eastAsia="SimSun" w:hAnsi="SimSun"/>
          <w:color w:val="0000FF"/>
          <w:sz w:val="22"/>
          <w:szCs w:val="22"/>
        </w:rPr>
      </w:pPr>
    </w:p>
    <w:p w:rsidR="00CE13DE" w:rsidRPr="003008B2" w:rsidRDefault="00CE13DE" w:rsidP="003008B2">
      <w:pPr>
        <w:pStyle w:val="Scripture"/>
        <w:rPr>
          <w:rStyle w:val="text"/>
        </w:rPr>
      </w:pPr>
      <w:r w:rsidRPr="003008B2">
        <w:rPr>
          <w:rStyle w:val="text"/>
        </w:rPr>
        <w:t>Even if I caused you sorrow by my letter, I do not regret it. Though I did regret it—I see that my letter hurt you, but only for a little while— 9 yet now I am happy, not because you were made sorry, but because your sorrow led you to repentance. For you became sorrowful as God intended and so were</w:t>
      </w:r>
      <w:r w:rsidR="001B2F47" w:rsidRPr="003008B2">
        <w:rPr>
          <w:rStyle w:val="text"/>
        </w:rPr>
        <w:t xml:space="preserve"> not harmed in any way by us.</w:t>
      </w:r>
      <w:r w:rsidRPr="003008B2">
        <w:rPr>
          <w:rStyle w:val="text"/>
        </w:rPr>
        <w:t xml:space="preserve"> Godly sorrow brings repentance that leads to salvation and leaves no regret, but </w:t>
      </w:r>
      <w:r w:rsidR="001B2F47" w:rsidRPr="003008B2">
        <w:rPr>
          <w:rStyle w:val="text"/>
        </w:rPr>
        <w:t xml:space="preserve">worldly sorrow brings death. </w:t>
      </w:r>
      <w:r w:rsidRPr="003008B2">
        <w:rPr>
          <w:rStyle w:val="text"/>
        </w:rPr>
        <w:t>See what this godly sorrow has produced in you: what earnestness, what eagerness to clear yourselves, what indignation, what alarm, what longing, what concern, what readiness to see justice done. At every point you have proved yourselves to be innocent in this matter. (2 Corinthians 7:8-11)</w:t>
      </w:r>
    </w:p>
    <w:p w:rsidR="00A30E30" w:rsidRPr="001A6193" w:rsidRDefault="00A30E30" w:rsidP="00A30E30">
      <w:pPr>
        <w:pStyle w:val="chapter-1"/>
        <w:shd w:val="clear" w:color="auto" w:fill="FFFFFF"/>
        <w:spacing w:line="240" w:lineRule="atLeast"/>
        <w:rPr>
          <w:rFonts w:ascii="Verdana" w:hAnsi="Verdana"/>
          <w:color w:val="000000"/>
          <w:sz w:val="16"/>
          <w:szCs w:val="16"/>
        </w:rPr>
      </w:pPr>
    </w:p>
    <w:p w:rsidR="00A30E30" w:rsidRPr="001A6193" w:rsidRDefault="00A30E30" w:rsidP="00A30E30">
      <w:pPr>
        <w:pStyle w:val="Heading1"/>
        <w:numPr>
          <w:ilvl w:val="0"/>
          <w:numId w:val="0"/>
        </w:numPr>
        <w:rPr>
          <w:rStyle w:val="text"/>
          <w:rFonts w:asciiTheme="majorHAnsi" w:hAnsiTheme="majorHAnsi"/>
        </w:rPr>
      </w:pPr>
      <w:r w:rsidRPr="001A6193">
        <w:rPr>
          <w:rStyle w:val="text"/>
        </w:rPr>
        <w:t xml:space="preserve">Introduction </w:t>
      </w:r>
    </w:p>
    <w:p w:rsidR="00CE13DE" w:rsidRDefault="00CE13DE" w:rsidP="001A3E6C">
      <w:pPr>
        <w:rPr>
          <w:rStyle w:val="text"/>
          <w:rFonts w:asciiTheme="minorHAnsi" w:hAnsiTheme="minorHAnsi"/>
        </w:rPr>
      </w:pPr>
      <w:r>
        <w:rPr>
          <w:rStyle w:val="text"/>
          <w:rFonts w:asciiTheme="minorHAnsi" w:hAnsiTheme="minorHAnsi"/>
        </w:rPr>
        <w:t>The Corinthian church are already believers,</w:t>
      </w:r>
      <w:r w:rsidR="00772A84">
        <w:rPr>
          <w:rStyle w:val="text"/>
          <w:rFonts w:asciiTheme="minorHAnsi" w:hAnsiTheme="minorHAnsi"/>
        </w:rPr>
        <w:t xml:space="preserve"> yet there is still a need for them to repent. This is the same for us.</w:t>
      </w:r>
    </w:p>
    <w:p w:rsidR="00CE13DE" w:rsidRDefault="00CE13DE" w:rsidP="00A30E30">
      <w:pPr>
        <w:spacing w:line="276" w:lineRule="auto"/>
        <w:contextualSpacing/>
        <w:jc w:val="both"/>
        <w:rPr>
          <w:rStyle w:val="text"/>
          <w:rFonts w:asciiTheme="minorHAnsi" w:hAnsiTheme="minorHAnsi"/>
        </w:rPr>
      </w:pPr>
    </w:p>
    <w:p w:rsidR="00CE13DE" w:rsidRPr="00772A84" w:rsidRDefault="00CE13DE" w:rsidP="00CE13DE">
      <w:pPr>
        <w:spacing w:line="276" w:lineRule="auto"/>
        <w:contextualSpacing/>
        <w:jc w:val="both"/>
        <w:rPr>
          <w:rStyle w:val="text"/>
          <w:rFonts w:ascii="Cambria" w:hAnsi="Cambria"/>
          <w:b/>
          <w:color w:val="FF0000"/>
          <w:sz w:val="28"/>
          <w:lang w:val="en-MY"/>
        </w:rPr>
      </w:pPr>
      <w:r w:rsidRPr="00772A84">
        <w:rPr>
          <w:rStyle w:val="text"/>
          <w:rFonts w:ascii="Cambria" w:hAnsi="Cambria"/>
          <w:b/>
          <w:color w:val="FF0000"/>
          <w:sz w:val="28"/>
          <w:lang w:val="en-MY"/>
        </w:rPr>
        <w:t>The BIG idea</w:t>
      </w:r>
      <w:r w:rsidRPr="00772A84">
        <w:rPr>
          <w:rStyle w:val="text"/>
          <w:rFonts w:ascii="Cambria" w:hAnsi="Cambria"/>
          <w:sz w:val="28"/>
          <w:lang w:val="en-MY"/>
        </w:rPr>
        <w:t xml:space="preserve">: </w:t>
      </w:r>
      <w:r w:rsidRPr="00772A84">
        <w:rPr>
          <w:rStyle w:val="text"/>
          <w:rFonts w:ascii="Cambria" w:hAnsi="Cambria"/>
          <w:b/>
          <w:color w:val="FF0000"/>
          <w:sz w:val="24"/>
        </w:rPr>
        <w:t>Repentance is a daily discipline to change toward Christlikeness from the inside out.</w:t>
      </w:r>
    </w:p>
    <w:p w:rsidR="00CE13DE" w:rsidRPr="00CE13DE" w:rsidRDefault="00CE13DE" w:rsidP="00A30E30">
      <w:pPr>
        <w:spacing w:line="276" w:lineRule="auto"/>
        <w:contextualSpacing/>
        <w:jc w:val="both"/>
        <w:rPr>
          <w:rStyle w:val="text"/>
          <w:rFonts w:asciiTheme="minorHAnsi" w:hAnsiTheme="minorHAnsi"/>
          <w:lang w:val="en-MY"/>
        </w:rPr>
      </w:pPr>
    </w:p>
    <w:p w:rsidR="00CE13DE" w:rsidRPr="003008B2" w:rsidRDefault="00CE13DE" w:rsidP="003008B2">
      <w:pPr>
        <w:pStyle w:val="Heading1"/>
        <w:rPr>
          <w:rStyle w:val="text"/>
        </w:rPr>
      </w:pPr>
      <w:r w:rsidRPr="003008B2">
        <w:rPr>
          <w:rStyle w:val="text"/>
        </w:rPr>
        <w:t>Sin is the great spoiler</w:t>
      </w:r>
    </w:p>
    <w:p w:rsidR="00CE13DE" w:rsidRPr="001B2F47" w:rsidRDefault="00CE13DE" w:rsidP="001B2F47">
      <w:pPr>
        <w:pStyle w:val="Scripture"/>
        <w:rPr>
          <w:rStyle w:val="text"/>
        </w:rPr>
      </w:pPr>
      <w:r w:rsidRPr="001B2F47">
        <w:rPr>
          <w:rStyle w:val="text"/>
        </w:rPr>
        <w:t>The acts of the flesh are obvious: sexual immorality, impurity and debauchery;</w:t>
      </w:r>
      <w:r w:rsidRPr="001B2F47">
        <w:t xml:space="preserve"> </w:t>
      </w:r>
      <w:r w:rsidRPr="001B2F47">
        <w:rPr>
          <w:rStyle w:val="text"/>
        </w:rPr>
        <w:t>idolatry and witchcraft; hatred, discord, jealousy, fits of rage, selfish ambition, dissensions, factions</w:t>
      </w:r>
      <w:r w:rsidRPr="001B2F47">
        <w:t xml:space="preserve"> </w:t>
      </w:r>
      <w:r w:rsidRPr="001B2F47">
        <w:rPr>
          <w:rStyle w:val="text"/>
        </w:rPr>
        <w:t>and envy; drunkenness, orgies, and the like. I warn you, as I did before, that those who live like this will not inherit the kingdom of God.</w:t>
      </w:r>
      <w:r w:rsidR="001B2F47">
        <w:rPr>
          <w:rStyle w:val="text"/>
        </w:rPr>
        <w:t xml:space="preserve"> (Galatians 5:19-21)</w:t>
      </w:r>
    </w:p>
    <w:p w:rsidR="00CE13DE" w:rsidRDefault="00CE13DE" w:rsidP="00CE13DE">
      <w:pPr>
        <w:pStyle w:val="Scripture"/>
        <w:rPr>
          <w:rStyle w:val="text"/>
          <w:rFonts w:asciiTheme="minorHAnsi" w:hAnsiTheme="minorHAnsi"/>
          <w:lang w:val="en-MY"/>
        </w:rPr>
      </w:pPr>
    </w:p>
    <w:p w:rsidR="001B2F47" w:rsidRDefault="001B2F47" w:rsidP="001A3E6C">
      <w:pPr>
        <w:rPr>
          <w:rStyle w:val="text"/>
          <w:rFonts w:asciiTheme="minorHAnsi" w:hAnsiTheme="minorHAnsi"/>
          <w:lang w:val="en-MY"/>
        </w:rPr>
      </w:pPr>
      <w:r>
        <w:rPr>
          <w:rStyle w:val="text"/>
          <w:rFonts w:asciiTheme="minorHAnsi" w:hAnsiTheme="minorHAnsi"/>
          <w:lang w:val="en-MY"/>
        </w:rPr>
        <w:t>Someone puts it this way:</w:t>
      </w:r>
      <w:r w:rsidR="00CA41A7" w:rsidRPr="00CA41A7">
        <w:rPr>
          <w:noProof/>
          <w:lang w:val="en-MY" w:eastAsia="zh-CN"/>
        </w:rPr>
        <w:t xml:space="preserve"> </w:t>
      </w:r>
    </w:p>
    <w:p w:rsidR="001B2F47" w:rsidRDefault="001B2F47" w:rsidP="001A3E6C">
      <w:pPr>
        <w:rPr>
          <w:rStyle w:val="text"/>
          <w:rFonts w:asciiTheme="minorHAnsi" w:hAnsiTheme="minorHAnsi"/>
          <w:lang w:val="en-MY"/>
        </w:rPr>
      </w:pPr>
    </w:p>
    <w:p w:rsidR="001B2F47" w:rsidRDefault="003008B2" w:rsidP="001A3E6C">
      <w:pPr>
        <w:rPr>
          <w:rStyle w:val="text"/>
          <w:rFonts w:asciiTheme="minorHAnsi" w:hAnsiTheme="minorHAnsi"/>
          <w:lang w:val="en-MY"/>
        </w:rPr>
      </w:pPr>
      <w:r>
        <w:rPr>
          <w:noProof/>
          <w:lang w:val="en-MY" w:eastAsia="zh-CN"/>
        </w:rPr>
        <w:drawing>
          <wp:anchor distT="0" distB="0" distL="114300" distR="114300" simplePos="0" relativeHeight="251673600" behindDoc="1" locked="0" layoutInCell="1" allowOverlap="1" wp14:anchorId="3F9E8492" wp14:editId="3F509C36">
            <wp:simplePos x="0" y="0"/>
            <wp:positionH relativeFrom="margin">
              <wp:align>right</wp:align>
            </wp:positionH>
            <wp:positionV relativeFrom="paragraph">
              <wp:posOffset>931885</wp:posOffset>
            </wp:positionV>
            <wp:extent cx="2007235" cy="1562100"/>
            <wp:effectExtent l="0" t="0" r="0" b="0"/>
            <wp:wrapTight wrapText="bothSides">
              <wp:wrapPolygon edited="0">
                <wp:start x="0" y="0"/>
                <wp:lineTo x="0" y="21337"/>
                <wp:lineTo x="21320" y="21337"/>
                <wp:lineTo x="21320" y="0"/>
                <wp:lineTo x="0" y="0"/>
              </wp:wrapPolygon>
            </wp:wrapTight>
            <wp:docPr id="20" name="Picture 20" descr="Image result for sin with I at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n with I at the mid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23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F47">
        <w:rPr>
          <w:rStyle w:val="text"/>
          <w:rFonts w:asciiTheme="minorHAnsi" w:hAnsiTheme="minorHAnsi"/>
          <w:lang w:val="en-MY"/>
        </w:rPr>
        <w:t>If life is a machine, sin is the bad gear that makes the machine malfunction. If life is a country, sin is like a terrorist group causing terror and destruction in a country. If life is a family, then sin is like a feud between family members. If life is a body, then sin is like untreated cancer. If life is like a river, then sin is like industrial pollutants which kill all the fish. If life is a garden, then sin is like an army of snails or slugs that eat up all your plants. If life is a computer, sin is like a virus or Trojan that destroys your hard drive and steals your data.</w:t>
      </w:r>
    </w:p>
    <w:p w:rsidR="001B2F47" w:rsidRDefault="001B2F47" w:rsidP="001A3E6C">
      <w:pPr>
        <w:rPr>
          <w:rStyle w:val="text"/>
          <w:rFonts w:asciiTheme="minorHAnsi" w:hAnsiTheme="minorHAnsi"/>
          <w:lang w:val="en-MY"/>
        </w:rPr>
      </w:pPr>
    </w:p>
    <w:p w:rsidR="00CA41A7" w:rsidRDefault="001B2F47" w:rsidP="001A3E6C">
      <w:pPr>
        <w:rPr>
          <w:rStyle w:val="text"/>
          <w:rFonts w:asciiTheme="minorHAnsi" w:hAnsiTheme="minorHAnsi"/>
          <w:lang w:val="en-MY"/>
        </w:rPr>
      </w:pPr>
      <w:r>
        <w:rPr>
          <w:rStyle w:val="text"/>
          <w:rFonts w:asciiTheme="minorHAnsi" w:hAnsiTheme="minorHAnsi"/>
          <w:lang w:val="en-MY"/>
        </w:rPr>
        <w:t>Sin comes when we take a perfectly natural desire or longing or ambition and try desperately to fulfil it without God. Not only is it sin, it is a perverse distortion of the image of the Creator in us. All these good things, and all our security, are rightly found only and completely in Him.</w:t>
      </w:r>
      <w:r w:rsidR="0019630B">
        <w:rPr>
          <w:rStyle w:val="text"/>
          <w:rFonts w:asciiTheme="minorHAnsi" w:hAnsiTheme="minorHAnsi"/>
          <w:lang w:val="en-MY"/>
        </w:rPr>
        <w:t xml:space="preserve"> </w:t>
      </w:r>
    </w:p>
    <w:p w:rsidR="00CA41A7" w:rsidRDefault="00CA41A7" w:rsidP="001A3E6C">
      <w:pPr>
        <w:rPr>
          <w:rStyle w:val="text"/>
          <w:rFonts w:asciiTheme="minorHAnsi" w:hAnsiTheme="minorHAnsi"/>
          <w:lang w:val="en-MY"/>
        </w:rPr>
      </w:pPr>
    </w:p>
    <w:p w:rsidR="001B2F47" w:rsidRDefault="0019630B" w:rsidP="001A3E6C">
      <w:pPr>
        <w:rPr>
          <w:rStyle w:val="text"/>
          <w:rFonts w:asciiTheme="minorHAnsi" w:hAnsiTheme="minorHAnsi"/>
          <w:lang w:val="en-MY"/>
        </w:rPr>
      </w:pPr>
      <w:r>
        <w:rPr>
          <w:rStyle w:val="text"/>
          <w:rFonts w:asciiTheme="minorHAnsi" w:hAnsiTheme="minorHAnsi"/>
          <w:lang w:val="en-MY"/>
        </w:rPr>
        <w:t>– Augustine, The Confessions of Saint Augustine</w:t>
      </w:r>
    </w:p>
    <w:p w:rsidR="0019630B" w:rsidRDefault="0019630B" w:rsidP="001B2F47">
      <w:pPr>
        <w:pStyle w:val="NoSpacing"/>
        <w:rPr>
          <w:rStyle w:val="text"/>
          <w:rFonts w:asciiTheme="minorHAnsi" w:hAnsiTheme="minorHAnsi"/>
          <w:lang w:val="en-MY"/>
        </w:rPr>
      </w:pPr>
    </w:p>
    <w:p w:rsidR="0019630B" w:rsidRPr="003008B2" w:rsidRDefault="009D559C" w:rsidP="003008B2">
      <w:pPr>
        <w:pStyle w:val="Heading1"/>
        <w:rPr>
          <w:rStyle w:val="text"/>
        </w:rPr>
      </w:pPr>
      <w:r w:rsidRPr="003008B2">
        <w:rPr>
          <w:noProof/>
          <w:lang w:val="en-MY" w:eastAsia="zh-CN"/>
        </w:rPr>
        <w:lastRenderedPageBreak/>
        <w:drawing>
          <wp:anchor distT="0" distB="0" distL="114300" distR="114300" simplePos="0" relativeHeight="251672576" behindDoc="1" locked="0" layoutInCell="1" allowOverlap="1" wp14:anchorId="687EF513" wp14:editId="698CD8E7">
            <wp:simplePos x="0" y="0"/>
            <wp:positionH relativeFrom="margin">
              <wp:align>left</wp:align>
            </wp:positionH>
            <wp:positionV relativeFrom="paragraph">
              <wp:posOffset>7620</wp:posOffset>
            </wp:positionV>
            <wp:extent cx="2172970" cy="1211580"/>
            <wp:effectExtent l="0" t="0" r="0" b="7620"/>
            <wp:wrapTight wrapText="bothSides">
              <wp:wrapPolygon edited="0">
                <wp:start x="0" y="0"/>
                <wp:lineTo x="0" y="21396"/>
                <wp:lineTo x="21398" y="21396"/>
                <wp:lineTo x="21398" y="0"/>
                <wp:lineTo x="0" y="0"/>
              </wp:wrapPolygon>
            </wp:wrapTight>
            <wp:docPr id="19" name="Picture 19" descr="Image result for sin and repen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 and repent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803" cy="1212538"/>
                    </a:xfrm>
                    <a:prstGeom prst="rect">
                      <a:avLst/>
                    </a:prstGeom>
                    <a:noFill/>
                    <a:ln>
                      <a:noFill/>
                    </a:ln>
                  </pic:spPr>
                </pic:pic>
              </a:graphicData>
            </a:graphic>
            <wp14:sizeRelH relativeFrom="page">
              <wp14:pctWidth>0</wp14:pctWidth>
            </wp14:sizeRelH>
            <wp14:sizeRelV relativeFrom="page">
              <wp14:pctHeight>0</wp14:pctHeight>
            </wp14:sizeRelV>
          </wp:anchor>
        </w:drawing>
      </w:r>
      <w:r w:rsidR="0019630B" w:rsidRPr="003008B2">
        <w:rPr>
          <w:rStyle w:val="text"/>
        </w:rPr>
        <w:t>Repent in heart and mind</w:t>
      </w:r>
    </w:p>
    <w:p w:rsidR="0019630B" w:rsidRDefault="0019630B" w:rsidP="001A3E6C">
      <w:pPr>
        <w:rPr>
          <w:rStyle w:val="text"/>
          <w:rFonts w:asciiTheme="minorHAnsi" w:hAnsiTheme="minorHAnsi"/>
          <w:lang w:val="en-MY"/>
        </w:rPr>
      </w:pPr>
      <w:r>
        <w:rPr>
          <w:rStyle w:val="text"/>
          <w:rFonts w:asciiTheme="minorHAnsi" w:hAnsiTheme="minorHAnsi"/>
          <w:lang w:val="en-MY"/>
        </w:rPr>
        <w:t xml:space="preserve">We need to yield to what God is doing in our hearts and lives. We need to ditch the unbiblical idea that God is a spoilsport and does not want us to enjoy the pleasures of life. It is only when we choose to deal with and eradicate sin from our lives that we can truly enjoy life to the fullest, for sin is absolutely destructive. </w:t>
      </w:r>
    </w:p>
    <w:p w:rsidR="0019630B" w:rsidRDefault="0019630B" w:rsidP="009D559C">
      <w:pPr>
        <w:rPr>
          <w:rStyle w:val="text"/>
          <w:rFonts w:asciiTheme="minorHAnsi" w:hAnsiTheme="minorHAnsi"/>
          <w:lang w:val="en-MY"/>
        </w:rPr>
      </w:pPr>
    </w:p>
    <w:p w:rsidR="0019630B" w:rsidRDefault="0019630B" w:rsidP="001A3E6C">
      <w:pPr>
        <w:rPr>
          <w:rStyle w:val="text"/>
          <w:rFonts w:asciiTheme="minorHAnsi" w:hAnsiTheme="minorHAnsi"/>
          <w:lang w:val="en-MY"/>
        </w:rPr>
      </w:pPr>
      <w:r>
        <w:rPr>
          <w:rStyle w:val="text"/>
          <w:rFonts w:asciiTheme="minorHAnsi" w:hAnsiTheme="minorHAnsi"/>
          <w:lang w:val="en-MY"/>
        </w:rPr>
        <w:t>We need an inward change of how we</w:t>
      </w:r>
      <w:r w:rsidR="005A1A1E">
        <w:rPr>
          <w:rStyle w:val="text"/>
          <w:rFonts w:asciiTheme="minorHAnsi" w:hAnsiTheme="minorHAnsi"/>
          <w:lang w:val="en-MY"/>
        </w:rPr>
        <w:t xml:space="preserve"> view</w:t>
      </w:r>
      <w:r w:rsidR="001A3E6C">
        <w:rPr>
          <w:rStyle w:val="text"/>
          <w:rFonts w:asciiTheme="minorHAnsi" w:hAnsiTheme="minorHAnsi"/>
          <w:lang w:val="en-MY"/>
        </w:rPr>
        <w:t>:</w:t>
      </w:r>
    </w:p>
    <w:p w:rsidR="005A1A1E" w:rsidRPr="001A3E6C" w:rsidRDefault="005A1A1E" w:rsidP="001A3E6C">
      <w:pPr>
        <w:pStyle w:val="ListParagraph"/>
        <w:numPr>
          <w:ilvl w:val="0"/>
          <w:numId w:val="9"/>
        </w:numPr>
        <w:rPr>
          <w:rStyle w:val="text"/>
          <w:rFonts w:asciiTheme="minorHAnsi" w:hAnsiTheme="minorHAnsi"/>
          <w:lang w:val="en-MY"/>
        </w:rPr>
      </w:pPr>
      <w:r w:rsidRPr="001A3E6C">
        <w:rPr>
          <w:rStyle w:val="text"/>
          <w:rFonts w:asciiTheme="minorHAnsi" w:hAnsiTheme="minorHAnsi"/>
          <w:lang w:val="en-MY"/>
        </w:rPr>
        <w:t>God</w:t>
      </w:r>
    </w:p>
    <w:p w:rsidR="005A1A1E" w:rsidRPr="001A3E6C" w:rsidRDefault="005A1A1E" w:rsidP="001A3E6C">
      <w:pPr>
        <w:pStyle w:val="ListParagraph"/>
        <w:numPr>
          <w:ilvl w:val="0"/>
          <w:numId w:val="9"/>
        </w:numPr>
        <w:rPr>
          <w:rStyle w:val="text"/>
          <w:rFonts w:asciiTheme="minorHAnsi" w:hAnsiTheme="minorHAnsi"/>
          <w:lang w:val="en-MY"/>
        </w:rPr>
      </w:pPr>
      <w:r w:rsidRPr="001A3E6C">
        <w:rPr>
          <w:rStyle w:val="text"/>
          <w:rFonts w:asciiTheme="minorHAnsi" w:hAnsiTheme="minorHAnsi"/>
          <w:lang w:val="en-MY"/>
        </w:rPr>
        <w:t>Sin</w:t>
      </w:r>
    </w:p>
    <w:p w:rsidR="005A1A1E" w:rsidRPr="001A3E6C" w:rsidRDefault="005A1A1E" w:rsidP="001A3E6C">
      <w:pPr>
        <w:pStyle w:val="ListParagraph"/>
        <w:numPr>
          <w:ilvl w:val="0"/>
          <w:numId w:val="9"/>
        </w:numPr>
        <w:rPr>
          <w:rStyle w:val="text"/>
          <w:rFonts w:asciiTheme="minorHAnsi" w:hAnsiTheme="minorHAnsi"/>
          <w:lang w:val="en-MY"/>
        </w:rPr>
      </w:pPr>
      <w:r w:rsidRPr="001A3E6C">
        <w:rPr>
          <w:rStyle w:val="text"/>
          <w:rFonts w:asciiTheme="minorHAnsi" w:hAnsiTheme="minorHAnsi"/>
          <w:lang w:val="en-MY"/>
        </w:rPr>
        <w:t>Ourselves</w:t>
      </w:r>
    </w:p>
    <w:p w:rsidR="005A1A1E" w:rsidRDefault="005A1A1E" w:rsidP="001A3E6C">
      <w:pPr>
        <w:rPr>
          <w:rStyle w:val="text"/>
          <w:rFonts w:asciiTheme="minorHAnsi" w:hAnsiTheme="minorHAnsi"/>
          <w:lang w:val="en-MY"/>
        </w:rPr>
      </w:pPr>
      <w:r>
        <w:rPr>
          <w:rStyle w:val="text"/>
          <w:rFonts w:asciiTheme="minorHAnsi" w:hAnsiTheme="minorHAnsi"/>
          <w:lang w:val="en-MY"/>
        </w:rPr>
        <w:t>This can only happen when we allow God to change us inwardly. Dealing with outward behaviour is not enough, it will be like going against a boat’s autopilot that was programmed to go against the direction you want it to go. This is similar to us trying to change based on will power alone. Our autopilot is similar to our values and beliefs which needs to be reprogrammed for us to experience real, lasting change.</w:t>
      </w:r>
    </w:p>
    <w:p w:rsidR="001A3E6C" w:rsidRDefault="001A3E6C" w:rsidP="005A1A1E">
      <w:pPr>
        <w:pStyle w:val="Heading1"/>
        <w:numPr>
          <w:ilvl w:val="0"/>
          <w:numId w:val="0"/>
        </w:numPr>
        <w:ind w:left="432" w:hanging="432"/>
        <w:rPr>
          <w:rStyle w:val="text"/>
          <w:rFonts w:asciiTheme="minorHAnsi" w:hAnsiTheme="minorHAnsi"/>
          <w:lang w:val="en-MY"/>
        </w:rPr>
      </w:pPr>
    </w:p>
    <w:p w:rsidR="00BF2B32" w:rsidRPr="00BF2B32" w:rsidRDefault="001A3E6C" w:rsidP="001A3E6C">
      <w:pPr>
        <w:pStyle w:val="Scripture"/>
        <w:rPr>
          <w:rStyle w:val="text"/>
        </w:rPr>
      </w:pPr>
      <w:r>
        <w:rPr>
          <w:rStyle w:val="text"/>
        </w:rPr>
        <w:t>Do not conform to the pattern of this world, but be transformed by the renewing of your mind. Then you will be able to test and approve what God’s will is—his good, pleasing and perfect will. (Romans 12:2)</w:t>
      </w:r>
    </w:p>
    <w:p w:rsidR="001B2F47" w:rsidRDefault="001B2F47" w:rsidP="001B2F47">
      <w:pPr>
        <w:pStyle w:val="NoSpacing"/>
        <w:rPr>
          <w:rStyle w:val="text"/>
          <w:rFonts w:asciiTheme="minorHAnsi" w:hAnsiTheme="minorHAnsi"/>
          <w:lang w:val="en-MY"/>
        </w:rPr>
      </w:pPr>
    </w:p>
    <w:p w:rsidR="001A3E6C" w:rsidRDefault="00BF2B32" w:rsidP="00635316">
      <w:pPr>
        <w:rPr>
          <w:rStyle w:val="text"/>
          <w:rFonts w:asciiTheme="minorHAnsi" w:hAnsiTheme="minorHAnsi"/>
          <w:lang w:val="en-MY"/>
        </w:rPr>
      </w:pPr>
      <w:r>
        <w:rPr>
          <w:rStyle w:val="text"/>
          <w:rFonts w:asciiTheme="minorHAnsi" w:hAnsiTheme="minorHAnsi"/>
          <w:lang w:val="en-MY"/>
        </w:rPr>
        <w:t>You cannot change your behaviour by sheer willpower alone. You need to change your val</w:t>
      </w:r>
      <w:r w:rsidR="009C7BC5">
        <w:rPr>
          <w:rStyle w:val="text"/>
          <w:rFonts w:asciiTheme="minorHAnsi" w:hAnsiTheme="minorHAnsi"/>
          <w:lang w:val="en-MY"/>
        </w:rPr>
        <w:t>ues and beliefs for there to be genuine transformation</w:t>
      </w:r>
      <w:r>
        <w:rPr>
          <w:rStyle w:val="text"/>
          <w:rFonts w:asciiTheme="minorHAnsi" w:hAnsiTheme="minorHAnsi"/>
          <w:lang w:val="en-MY"/>
        </w:rPr>
        <w:t>. Changing your willpower alone only leads to short-term change.</w:t>
      </w:r>
    </w:p>
    <w:p w:rsidR="009C7BC5" w:rsidRDefault="009C7BC5" w:rsidP="00635316">
      <w:pPr>
        <w:rPr>
          <w:rStyle w:val="text"/>
          <w:rFonts w:asciiTheme="minorHAnsi" w:hAnsiTheme="minorHAnsi"/>
          <w:lang w:val="en-MY"/>
        </w:rPr>
      </w:pPr>
    </w:p>
    <w:p w:rsidR="009C7BC5" w:rsidRDefault="009D559C" w:rsidP="00635316">
      <w:pPr>
        <w:rPr>
          <w:rStyle w:val="text"/>
          <w:rFonts w:asciiTheme="minorHAnsi" w:hAnsiTheme="minorHAnsi"/>
          <w:lang w:val="en-MY"/>
        </w:rPr>
      </w:pPr>
      <w:r>
        <w:rPr>
          <w:noProof/>
          <w:lang w:val="en-MY" w:eastAsia="zh-CN"/>
        </w:rPr>
        <w:drawing>
          <wp:anchor distT="0" distB="0" distL="114300" distR="114300" simplePos="0" relativeHeight="251675648" behindDoc="1" locked="0" layoutInCell="1" allowOverlap="1" wp14:anchorId="2E292098" wp14:editId="7AD426AE">
            <wp:simplePos x="0" y="0"/>
            <wp:positionH relativeFrom="margin">
              <wp:posOffset>3741420</wp:posOffset>
            </wp:positionH>
            <wp:positionV relativeFrom="paragraph">
              <wp:posOffset>60960</wp:posOffset>
            </wp:positionV>
            <wp:extent cx="1982470" cy="1485900"/>
            <wp:effectExtent l="0" t="0" r="0" b="0"/>
            <wp:wrapTight wrapText="bothSides">
              <wp:wrapPolygon edited="0">
                <wp:start x="0" y="0"/>
                <wp:lineTo x="0" y="21323"/>
                <wp:lineTo x="21379" y="21323"/>
                <wp:lineTo x="21379" y="0"/>
                <wp:lineTo x="0" y="0"/>
              </wp:wrapPolygon>
            </wp:wrapTight>
            <wp:docPr id="23" name="Picture 23" descr="Image result for true repen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ue repenta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24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BC5">
        <w:rPr>
          <w:rStyle w:val="text"/>
          <w:rFonts w:asciiTheme="minorHAnsi" w:hAnsiTheme="minorHAnsi"/>
          <w:lang w:val="en-MY"/>
        </w:rPr>
        <w:t xml:space="preserve">Repentance is birthed from worship. One turns away from sin because he wants to run toward God. It is to decide that God is better than sin. Christian repentance comes not from seeing ourselves, but seeing God. Christian repentance comes when we are drawn away from sin, and drawn towards God. It is a declaration of dependence and submission </w:t>
      </w:r>
      <w:r w:rsidR="00635316">
        <w:rPr>
          <w:rStyle w:val="text"/>
          <w:rFonts w:asciiTheme="minorHAnsi" w:hAnsiTheme="minorHAnsi"/>
          <w:lang w:val="en-MY"/>
        </w:rPr>
        <w:t>to</w:t>
      </w:r>
      <w:r w:rsidR="009C7BC5">
        <w:rPr>
          <w:rStyle w:val="text"/>
          <w:rFonts w:asciiTheme="minorHAnsi" w:hAnsiTheme="minorHAnsi"/>
          <w:lang w:val="en-MY"/>
        </w:rPr>
        <w:t xml:space="preserve"> God. Worship powers repentance. Repentance is the by-product of worship.</w:t>
      </w:r>
      <w:r w:rsidR="00635316">
        <w:rPr>
          <w:rStyle w:val="text"/>
          <w:rFonts w:asciiTheme="minorHAnsi" w:hAnsiTheme="minorHAnsi"/>
          <w:lang w:val="en-MY"/>
        </w:rPr>
        <w:t xml:space="preserve"> It is God’s love that undergirds his call for us to repent. It is God’s love that empowers our desire to repent.</w:t>
      </w:r>
      <w:r w:rsidRPr="009D559C">
        <w:rPr>
          <w:noProof/>
          <w:lang w:val="en-MY" w:eastAsia="zh-CN"/>
        </w:rPr>
        <w:t xml:space="preserve"> </w:t>
      </w:r>
    </w:p>
    <w:p w:rsidR="00635316" w:rsidRDefault="00635316" w:rsidP="00BF2B32">
      <w:pPr>
        <w:pStyle w:val="Heading1"/>
        <w:numPr>
          <w:ilvl w:val="0"/>
          <w:numId w:val="0"/>
        </w:numPr>
        <w:ind w:left="432" w:hanging="432"/>
        <w:rPr>
          <w:rStyle w:val="text"/>
          <w:rFonts w:asciiTheme="minorHAnsi" w:hAnsiTheme="minorHAnsi"/>
          <w:lang w:val="en-MY"/>
        </w:rPr>
      </w:pPr>
    </w:p>
    <w:p w:rsidR="00635316" w:rsidRDefault="00635316" w:rsidP="00635316">
      <w:pPr>
        <w:rPr>
          <w:rStyle w:val="text"/>
          <w:rFonts w:asciiTheme="minorHAnsi" w:hAnsiTheme="minorHAnsi"/>
          <w:lang w:val="en-MY"/>
        </w:rPr>
      </w:pPr>
      <w:r>
        <w:rPr>
          <w:rStyle w:val="text"/>
          <w:rFonts w:asciiTheme="minorHAnsi" w:hAnsiTheme="minorHAnsi"/>
          <w:lang w:val="en-MY"/>
        </w:rPr>
        <w:t>How do we repent? By allowing God to change our perspective, the way we interpret life, to change our value systems, to reprogram our autopilot. That requires the power of the Word of God. It is God’s Word that changes us.</w:t>
      </w:r>
    </w:p>
    <w:p w:rsidR="00635316" w:rsidRDefault="00635316" w:rsidP="00635316">
      <w:pPr>
        <w:rPr>
          <w:rStyle w:val="text"/>
          <w:rFonts w:asciiTheme="minorHAnsi" w:hAnsiTheme="minorHAnsi"/>
          <w:lang w:val="en-MY"/>
        </w:rPr>
      </w:pPr>
    </w:p>
    <w:p w:rsidR="00635316" w:rsidRDefault="00635316" w:rsidP="00635316">
      <w:pPr>
        <w:rPr>
          <w:rStyle w:val="text"/>
          <w:rFonts w:asciiTheme="minorHAnsi" w:hAnsiTheme="minorHAnsi"/>
          <w:lang w:val="en-MY"/>
        </w:rPr>
      </w:pPr>
      <w:r>
        <w:rPr>
          <w:rStyle w:val="text"/>
          <w:rFonts w:asciiTheme="minorHAnsi" w:hAnsiTheme="minorHAnsi"/>
          <w:lang w:val="en-MY"/>
        </w:rPr>
        <w:t>We have to read the Bible thoroughly and comprehensively, instead of reading only to your own advantage or benefit, picking and choosing what we want to hear. It is important to study God’s Word with other people, because they can challenge and help you re-evaluate the way you read the Bible. Allow the Holy Spirit to challenge the way you think. That is how you are reprogrammed, that is how you change your autopilot.</w:t>
      </w:r>
    </w:p>
    <w:p w:rsidR="00635316" w:rsidRDefault="00635316" w:rsidP="00635316">
      <w:pPr>
        <w:rPr>
          <w:rStyle w:val="text"/>
          <w:rFonts w:asciiTheme="minorHAnsi" w:hAnsiTheme="minorHAnsi"/>
          <w:lang w:val="en-MY"/>
        </w:rPr>
      </w:pPr>
    </w:p>
    <w:p w:rsidR="00635316" w:rsidRPr="003008B2" w:rsidRDefault="00635316" w:rsidP="003008B2">
      <w:pPr>
        <w:pStyle w:val="Heading1"/>
        <w:rPr>
          <w:rStyle w:val="text"/>
        </w:rPr>
      </w:pPr>
      <w:r w:rsidRPr="003008B2">
        <w:rPr>
          <w:rStyle w:val="text"/>
        </w:rPr>
        <w:lastRenderedPageBreak/>
        <w:t>Repent in hands and feet</w:t>
      </w:r>
    </w:p>
    <w:p w:rsidR="00635316" w:rsidRDefault="00635316" w:rsidP="00635316">
      <w:pPr>
        <w:pStyle w:val="Heading1"/>
        <w:numPr>
          <w:ilvl w:val="0"/>
          <w:numId w:val="0"/>
        </w:numPr>
        <w:ind w:left="432" w:hanging="432"/>
        <w:rPr>
          <w:rStyle w:val="text"/>
          <w:rFonts w:asciiTheme="minorHAnsi" w:hAnsiTheme="minorHAnsi"/>
          <w:lang w:val="en-MY"/>
        </w:rPr>
      </w:pPr>
    </w:p>
    <w:p w:rsidR="00635316" w:rsidRDefault="005A47A4" w:rsidP="00D61AA8">
      <w:pPr>
        <w:pStyle w:val="Scripture"/>
        <w:rPr>
          <w:rStyle w:val="text"/>
          <w:rFonts w:asciiTheme="minorHAnsi" w:hAnsiTheme="minorHAnsi"/>
          <w:lang w:val="en-MY"/>
        </w:rPr>
      </w:pPr>
      <w:r>
        <w:rPr>
          <w:rStyle w:val="text"/>
        </w:rPr>
        <w:t>Their deeds are evil deeds,</w:t>
      </w:r>
      <w:r w:rsidR="00D61AA8">
        <w:t xml:space="preserve"> </w:t>
      </w:r>
      <w:r>
        <w:rPr>
          <w:rStyle w:val="text"/>
        </w:rPr>
        <w:t>and acts of violence are in their hands.</w:t>
      </w:r>
      <w:r w:rsidR="00D61AA8">
        <w:t xml:space="preserve"> </w:t>
      </w:r>
      <w:r>
        <w:rPr>
          <w:rStyle w:val="text"/>
        </w:rPr>
        <w:t>Their feet rush into sin;</w:t>
      </w:r>
      <w:r w:rsidR="00D61AA8">
        <w:t xml:space="preserve"> </w:t>
      </w:r>
      <w:r>
        <w:rPr>
          <w:rStyle w:val="text"/>
        </w:rPr>
        <w:t>they a</w:t>
      </w:r>
      <w:r w:rsidR="00D61AA8">
        <w:rPr>
          <w:rStyle w:val="text"/>
        </w:rPr>
        <w:t xml:space="preserve">re swift to shed innocent blood. </w:t>
      </w:r>
      <w:r w:rsidR="00635316">
        <w:rPr>
          <w:rStyle w:val="text"/>
          <w:rFonts w:asciiTheme="minorHAnsi" w:hAnsiTheme="minorHAnsi"/>
          <w:lang w:val="en-MY"/>
        </w:rPr>
        <w:t xml:space="preserve">The Bible refers to hands and feet as what we do. It is an externalization of what is inside. </w:t>
      </w:r>
      <w:r w:rsidR="00D61AA8">
        <w:rPr>
          <w:rStyle w:val="text"/>
          <w:rFonts w:asciiTheme="minorHAnsi" w:hAnsiTheme="minorHAnsi"/>
          <w:lang w:val="en-MY"/>
        </w:rPr>
        <w:t>(Isaiah 59:6b-7a)</w:t>
      </w:r>
    </w:p>
    <w:p w:rsidR="00635316" w:rsidRDefault="00195BA2" w:rsidP="00BF2B32">
      <w:pPr>
        <w:pStyle w:val="Heading1"/>
        <w:numPr>
          <w:ilvl w:val="0"/>
          <w:numId w:val="0"/>
        </w:numPr>
        <w:ind w:left="432" w:hanging="432"/>
        <w:rPr>
          <w:rStyle w:val="text"/>
          <w:rFonts w:asciiTheme="minorHAnsi" w:hAnsiTheme="minorHAnsi"/>
          <w:lang w:val="en-MY"/>
        </w:rPr>
      </w:pPr>
      <w:r>
        <w:rPr>
          <w:noProof/>
          <w:lang w:val="en-MY" w:eastAsia="zh-CN"/>
        </w:rPr>
        <w:drawing>
          <wp:anchor distT="0" distB="0" distL="114300" distR="114300" simplePos="0" relativeHeight="251674624" behindDoc="1" locked="0" layoutInCell="1" allowOverlap="1" wp14:anchorId="1F5C3C6E" wp14:editId="30871A3C">
            <wp:simplePos x="0" y="0"/>
            <wp:positionH relativeFrom="margin">
              <wp:align>right</wp:align>
            </wp:positionH>
            <wp:positionV relativeFrom="paragraph">
              <wp:posOffset>8890</wp:posOffset>
            </wp:positionV>
            <wp:extent cx="2432685" cy="1826260"/>
            <wp:effectExtent l="0" t="0" r="5715" b="2540"/>
            <wp:wrapTight wrapText="bothSides">
              <wp:wrapPolygon edited="0">
                <wp:start x="0" y="0"/>
                <wp:lineTo x="0" y="21405"/>
                <wp:lineTo x="21482" y="21405"/>
                <wp:lineTo x="21482" y="0"/>
                <wp:lineTo x="0" y="0"/>
              </wp:wrapPolygon>
            </wp:wrapTight>
            <wp:docPr id="22" name="Picture 22" descr="Image result for true repen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rue repent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685" cy="182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316" w:rsidRDefault="00D61AA8" w:rsidP="00F51B95">
      <w:pPr>
        <w:rPr>
          <w:rStyle w:val="text"/>
          <w:rFonts w:asciiTheme="minorHAnsi" w:hAnsiTheme="minorHAnsi"/>
          <w:lang w:val="en-MY"/>
        </w:rPr>
      </w:pPr>
      <w:r>
        <w:rPr>
          <w:rStyle w:val="text"/>
          <w:rFonts w:asciiTheme="minorHAnsi" w:hAnsiTheme="minorHAnsi"/>
          <w:lang w:val="en-MY"/>
        </w:rPr>
        <w:t>The Bible refers to hands and feet as what we do. It is an externalization of what is inside of us. If inside of us is rage, what comes out are words of anger.</w:t>
      </w:r>
      <w:r w:rsidR="00093037" w:rsidRPr="00093037">
        <w:rPr>
          <w:noProof/>
          <w:lang w:val="en-MY" w:eastAsia="zh-CN"/>
        </w:rPr>
        <w:t xml:space="preserve"> </w:t>
      </w:r>
    </w:p>
    <w:p w:rsidR="00D61AA8" w:rsidRDefault="00D61AA8" w:rsidP="00F51B95">
      <w:pPr>
        <w:rPr>
          <w:rStyle w:val="text"/>
          <w:rFonts w:asciiTheme="minorHAnsi" w:hAnsiTheme="minorHAnsi"/>
          <w:lang w:val="en-MY"/>
        </w:rPr>
      </w:pPr>
    </w:p>
    <w:p w:rsidR="00D61AA8" w:rsidRDefault="00D61AA8" w:rsidP="00F51B95">
      <w:pPr>
        <w:rPr>
          <w:rStyle w:val="text"/>
          <w:rFonts w:asciiTheme="minorHAnsi" w:hAnsiTheme="minorHAnsi"/>
          <w:lang w:val="en-MY"/>
        </w:rPr>
      </w:pPr>
      <w:r>
        <w:rPr>
          <w:rStyle w:val="text"/>
          <w:rFonts w:asciiTheme="minorHAnsi" w:hAnsiTheme="minorHAnsi"/>
          <w:lang w:val="en-MY"/>
        </w:rPr>
        <w:t xml:space="preserve">Repentance is viewed in changed behaviour. Your lifestyle, your attitude, your choices and your decisions will change. True repentance is expressed both internally and outwardly. We need to be deliberate in changing our habits. </w:t>
      </w:r>
    </w:p>
    <w:p w:rsidR="00D61AA8" w:rsidRDefault="00D61AA8" w:rsidP="00F51B95">
      <w:pPr>
        <w:rPr>
          <w:rStyle w:val="text"/>
          <w:rFonts w:asciiTheme="minorHAnsi" w:hAnsiTheme="minorHAnsi"/>
          <w:lang w:val="en-MY"/>
        </w:rPr>
      </w:pPr>
    </w:p>
    <w:p w:rsidR="00D61AA8" w:rsidRDefault="00D61AA8" w:rsidP="00F51B95">
      <w:pPr>
        <w:rPr>
          <w:rStyle w:val="text"/>
          <w:rFonts w:asciiTheme="minorHAnsi" w:hAnsiTheme="minorHAnsi"/>
          <w:lang w:val="en-MY"/>
        </w:rPr>
      </w:pPr>
      <w:r>
        <w:rPr>
          <w:rStyle w:val="text"/>
          <w:rFonts w:asciiTheme="minorHAnsi" w:hAnsiTheme="minorHAnsi"/>
          <w:lang w:val="en-MY"/>
        </w:rPr>
        <w:t xml:space="preserve">Unless we have a specific strategy to overcome and change our habits, we are not going to change. Paul always emphasizes the importance of working from the inside out. It begins with a changed mind and heart, which is then translated into changed behaviour. True repentance is hard work. </w:t>
      </w:r>
    </w:p>
    <w:p w:rsidR="00D61AA8" w:rsidRDefault="00D61AA8" w:rsidP="00BF2B32">
      <w:pPr>
        <w:pStyle w:val="Heading1"/>
        <w:numPr>
          <w:ilvl w:val="0"/>
          <w:numId w:val="0"/>
        </w:numPr>
        <w:ind w:left="432" w:hanging="432"/>
        <w:rPr>
          <w:rStyle w:val="text"/>
          <w:rFonts w:asciiTheme="minorHAnsi" w:hAnsiTheme="minorHAnsi"/>
          <w:lang w:val="en-MY"/>
        </w:rPr>
      </w:pPr>
    </w:p>
    <w:p w:rsidR="00D61AA8" w:rsidRDefault="00D61AA8" w:rsidP="00F51B95">
      <w:pPr>
        <w:rPr>
          <w:rStyle w:val="text"/>
          <w:rFonts w:asciiTheme="minorHAnsi" w:hAnsiTheme="minorHAnsi"/>
          <w:lang w:val="en-MY"/>
        </w:rPr>
      </w:pPr>
      <w:r>
        <w:rPr>
          <w:rStyle w:val="text"/>
          <w:rFonts w:asciiTheme="minorHAnsi" w:hAnsiTheme="minorHAnsi"/>
          <w:lang w:val="en-MY"/>
        </w:rPr>
        <w:t>So how do we repent? We can start by telling a Christian brother or sister about it. The Bible says that we are to confess our sins to one another. We need to cultivate a repenting community, where everyone recognizes that they are sinners in need of repentance, where no one thinks they are better than the other.</w:t>
      </w:r>
    </w:p>
    <w:p w:rsidR="00F51B95" w:rsidRDefault="00F51B95" w:rsidP="00F51B95">
      <w:pPr>
        <w:rPr>
          <w:rStyle w:val="text"/>
          <w:rFonts w:asciiTheme="minorHAnsi" w:hAnsiTheme="minorHAnsi"/>
          <w:lang w:val="en-MY"/>
        </w:rPr>
      </w:pPr>
    </w:p>
    <w:p w:rsidR="00F51B95" w:rsidRDefault="00F51B95" w:rsidP="00F51B95">
      <w:pPr>
        <w:pStyle w:val="Scripture"/>
        <w:rPr>
          <w:rStyle w:val="text"/>
          <w:rFonts w:asciiTheme="minorHAnsi" w:hAnsiTheme="minorHAnsi"/>
          <w:lang w:val="en-MY"/>
        </w:rPr>
      </w:pPr>
      <w:r>
        <w:rPr>
          <w:rStyle w:val="verse-16"/>
        </w:rPr>
        <w:t>Therefore confess your sins to each other and pray for each other so that you may be healed. (James 5:16a)</w:t>
      </w:r>
    </w:p>
    <w:p w:rsidR="00D61AA8" w:rsidRDefault="00D61AA8" w:rsidP="00F51B95">
      <w:pPr>
        <w:rPr>
          <w:rStyle w:val="text"/>
          <w:rFonts w:asciiTheme="minorHAnsi" w:hAnsiTheme="minorHAnsi"/>
          <w:lang w:val="en-MY"/>
        </w:rPr>
      </w:pPr>
    </w:p>
    <w:p w:rsidR="00D61AA8" w:rsidRDefault="00D61AA8" w:rsidP="00F51B95">
      <w:pPr>
        <w:rPr>
          <w:rStyle w:val="text"/>
          <w:rFonts w:asciiTheme="minorHAnsi" w:hAnsiTheme="minorHAnsi"/>
          <w:lang w:val="en-MY"/>
        </w:rPr>
      </w:pPr>
      <w:r>
        <w:rPr>
          <w:rStyle w:val="text"/>
          <w:rFonts w:asciiTheme="minorHAnsi" w:hAnsiTheme="minorHAnsi"/>
          <w:lang w:val="en-MY"/>
        </w:rPr>
        <w:t xml:space="preserve">Failing is not in never falling down, but in failing to rise after falling. </w:t>
      </w:r>
      <w:r w:rsidR="00F51B95">
        <w:rPr>
          <w:rStyle w:val="text"/>
          <w:rFonts w:asciiTheme="minorHAnsi" w:hAnsiTheme="minorHAnsi"/>
          <w:lang w:val="en-MY"/>
        </w:rPr>
        <w:t>Sometimes you need to make amends, to recompense, to make retribution, to admit your wrongdoing and to say that you are sorry.</w:t>
      </w:r>
    </w:p>
    <w:p w:rsidR="00F51B95" w:rsidRDefault="00F51B95" w:rsidP="00F51B95">
      <w:pPr>
        <w:rPr>
          <w:rStyle w:val="text"/>
          <w:rFonts w:asciiTheme="minorHAnsi" w:hAnsiTheme="minorHAnsi"/>
          <w:lang w:val="en-MY"/>
        </w:rPr>
      </w:pPr>
    </w:p>
    <w:p w:rsidR="00F51B95" w:rsidRDefault="00F51B95" w:rsidP="00F51B95">
      <w:pPr>
        <w:rPr>
          <w:rStyle w:val="text"/>
          <w:rFonts w:asciiTheme="minorHAnsi" w:hAnsiTheme="minorHAnsi"/>
          <w:lang w:val="en-MY"/>
        </w:rPr>
      </w:pPr>
      <w:r>
        <w:rPr>
          <w:rStyle w:val="text"/>
          <w:rFonts w:asciiTheme="minorHAnsi" w:hAnsiTheme="minorHAnsi"/>
          <w:lang w:val="en-MY"/>
        </w:rPr>
        <w:t>If we are sinners in recovery, we need to recognize that our battle with sin will continue until the day we die.</w:t>
      </w:r>
    </w:p>
    <w:p w:rsidR="003008B2" w:rsidRDefault="003008B2" w:rsidP="00F51B95">
      <w:pPr>
        <w:rPr>
          <w:rStyle w:val="text"/>
          <w:rFonts w:asciiTheme="minorHAnsi" w:hAnsiTheme="minorHAnsi"/>
          <w:lang w:val="en-MY"/>
        </w:rPr>
      </w:pPr>
    </w:p>
    <w:p w:rsidR="003008B2" w:rsidRDefault="003008B2" w:rsidP="00F51B95">
      <w:pPr>
        <w:rPr>
          <w:rStyle w:val="text"/>
          <w:rFonts w:asciiTheme="minorHAnsi" w:hAnsiTheme="minorHAnsi"/>
          <w:lang w:val="en-MY"/>
        </w:rPr>
      </w:pPr>
      <w:r w:rsidRPr="003008B2">
        <w:rPr>
          <w:rStyle w:val="text"/>
          <w:rFonts w:asciiTheme="minorHAnsi" w:hAnsiTheme="minorHAnsi"/>
          <w:noProof/>
          <w:lang w:val="en-MY" w:eastAsia="zh-CN"/>
        </w:rPr>
        <w:drawing>
          <wp:inline distT="0" distB="0" distL="0" distR="0" wp14:anchorId="34E1147D" wp14:editId="1985A733">
            <wp:extent cx="5731510" cy="11880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188085"/>
                    </a:xfrm>
                    <a:prstGeom prst="rect">
                      <a:avLst/>
                    </a:prstGeom>
                  </pic:spPr>
                </pic:pic>
              </a:graphicData>
            </a:graphic>
          </wp:inline>
        </w:drawing>
      </w:r>
    </w:p>
    <w:p w:rsidR="00A32DCD" w:rsidRDefault="00A32DCD" w:rsidP="00A30E30">
      <w:pPr>
        <w:pStyle w:val="NoSpacing1"/>
      </w:pPr>
    </w:p>
    <w:p w:rsidR="00A30E30" w:rsidRDefault="00A30E30" w:rsidP="00A30E30">
      <w:pPr>
        <w:pStyle w:val="NoSpacing1"/>
      </w:pPr>
      <w:r w:rsidRPr="001A6193">
        <w:t xml:space="preserve">Sermon summary contributed by </w:t>
      </w:r>
      <w:r w:rsidR="00620343">
        <w:t>Anthea</w:t>
      </w:r>
    </w:p>
    <w:p w:rsidR="00A30E30" w:rsidRPr="001A6193" w:rsidRDefault="00A30E30" w:rsidP="00A30E30">
      <w:pPr>
        <w:pStyle w:val="NoSpacing1"/>
        <w:rPr>
          <w:lang w:val="en-MY"/>
        </w:rPr>
      </w:pPr>
      <w:r w:rsidRPr="001A6193">
        <w:rPr>
          <w:lang w:val="en-MY"/>
        </w:rPr>
        <w:t xml:space="preserve">Prayer points contributed by </w:t>
      </w:r>
      <w:r w:rsidR="00620343">
        <w:rPr>
          <w:lang w:val="en-MY"/>
        </w:rPr>
        <w:t>Michelle</w:t>
      </w:r>
    </w:p>
    <w:p w:rsidR="00A30E30" w:rsidRPr="001A6193" w:rsidRDefault="00A30E30" w:rsidP="00A30E30">
      <w:pPr>
        <w:pStyle w:val="NoSpacing1"/>
      </w:pPr>
    </w:p>
    <w:p w:rsidR="000917C1" w:rsidRDefault="00A30E30" w:rsidP="009D559C">
      <w:pPr>
        <w:rPr>
          <w:rFonts w:asciiTheme="majorHAnsi" w:hAnsiTheme="majorHAnsi"/>
        </w:rPr>
      </w:pPr>
      <w:r>
        <w:rPr>
          <w:noProof/>
          <w:lang w:val="en-MY" w:eastAsia="zh-CN"/>
        </w:rPr>
        <mc:AlternateContent>
          <mc:Choice Requires="wps">
            <w:drawing>
              <wp:anchor distT="0" distB="0" distL="114300" distR="114300" simplePos="0" relativeHeight="251665408" behindDoc="0" locked="0" layoutInCell="1" allowOverlap="1" wp14:anchorId="502203BA" wp14:editId="43F5D7FA">
                <wp:simplePos x="0" y="0"/>
                <wp:positionH relativeFrom="column">
                  <wp:posOffset>0</wp:posOffset>
                </wp:positionH>
                <wp:positionV relativeFrom="paragraph">
                  <wp:posOffset>0</wp:posOffset>
                </wp:positionV>
                <wp:extent cx="635000" cy="635000"/>
                <wp:effectExtent l="9525" t="9525" r="12700" b="12700"/>
                <wp:wrapNone/>
                <wp:docPr id="12"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84EF" id="_x0000_t202" coordsize="21600,21600" o:spt="202" path="m,l,21600r21600,l21600,xe">
                <v:stroke joinstyle="miter"/>
                <v:path gradientshapeok="t" o:connecttype="rect"/>
              </v:shapetype>
              <v:shape id="Text Box 37"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NAMgIAAF4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eF1NAMgIAAF4EAAAOAAAAAAAAAAAAAAAAAC4CAABkcnMv&#10;ZTJvRG9jLnhtbFBLAQItABQABgAIAAAAIQCOoHPl1wAAAAUBAAAPAAAAAAAAAAAAAAAAAIwEAABk&#10;cnMvZG93bnJldi54bWxQSwUGAAAAAAQABADzAAAAkAUAAAAA&#10;">
                <o:lock v:ext="edit" selection="t"/>
              </v:shape>
            </w:pict>
          </mc:Fallback>
        </mc:AlternateContent>
      </w:r>
    </w:p>
    <w:p w:rsidR="000917C1" w:rsidRDefault="000917C1">
      <w:pPr>
        <w:spacing w:after="160" w:line="259" w:lineRule="auto"/>
        <w:rPr>
          <w:rFonts w:asciiTheme="majorHAnsi" w:hAnsiTheme="majorHAnsi"/>
        </w:rPr>
      </w:pPr>
      <w:r>
        <w:rPr>
          <w:rFonts w:asciiTheme="majorHAnsi" w:hAnsiTheme="majorHAnsi"/>
        </w:rPr>
        <w:br w:type="page"/>
      </w:r>
    </w:p>
    <w:p w:rsidR="000917C1" w:rsidRDefault="000917C1" w:rsidP="000917C1">
      <w:pPr>
        <w:pStyle w:val="ParaAttribute30"/>
        <w:kinsoku w:val="0"/>
        <w:overflowPunct w:val="0"/>
        <w:jc w:val="both"/>
        <w:rPr>
          <w:rFonts w:ascii="Calibri" w:hAnsi="Calibri" w:cs="Calibri"/>
        </w:rPr>
      </w:pPr>
      <w:r>
        <w:rPr>
          <w:rFonts w:ascii="Calibri" w:hAnsi="Calibri" w:cs="Calibri"/>
          <w:noProof/>
          <w:lang w:val="en-MY" w:eastAsia="zh-CN"/>
        </w:rPr>
        <w:lastRenderedPageBreak/>
        <w:drawing>
          <wp:inline distT="0" distB="0" distL="0" distR="0" wp14:anchorId="7ED9BBF3" wp14:editId="020C6732">
            <wp:extent cx="5607050" cy="1319530"/>
            <wp:effectExtent l="0" t="0" r="0" b="0"/>
            <wp:docPr id="5" name="Picture 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r>
        <w:rPr>
          <w:noProof/>
          <w:lang w:val="en-MY" w:eastAsia="zh-CN"/>
        </w:rPr>
        <mc:AlternateContent>
          <mc:Choice Requires="wps">
            <w:drawing>
              <wp:anchor distT="0" distB="0" distL="114300" distR="114300" simplePos="0" relativeHeight="251677696" behindDoc="0" locked="0" layoutInCell="1" allowOverlap="1" wp14:anchorId="30DF9DD7" wp14:editId="0DB70F30">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376C9" id="_x0000_t202" coordsize="21600,21600" o:spt="202" path="m,l,21600r21600,l21600,xe">
                <v:stroke joinstyle="miter"/>
                <v:path gradientshapeok="t" o:connecttype="rect"/>
              </v:shapetype>
              <v:shape id="Text Box 37"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0917C1" w:rsidRDefault="000917C1" w:rsidP="000917C1">
      <w:pPr>
        <w:pStyle w:val="ParaAttribute30"/>
        <w:kinsoku w:val="0"/>
        <w:overflowPunct w:val="0"/>
        <w:jc w:val="both"/>
        <w:rPr>
          <w:rFonts w:ascii="Calibri" w:hAnsi="Calibri" w:cs="Calibri"/>
        </w:rPr>
      </w:pPr>
    </w:p>
    <w:p w:rsidR="000917C1" w:rsidRDefault="000917C1" w:rsidP="000917C1">
      <w:pPr>
        <w:pStyle w:val="ParaAttribute33"/>
        <w:keepNext/>
        <w:keepLines/>
        <w:rPr>
          <w:rStyle w:val="CharAttribute93"/>
          <w:sz w:val="28"/>
          <w:szCs w:val="28"/>
        </w:rPr>
      </w:pPr>
    </w:p>
    <w:p w:rsidR="000917C1" w:rsidRDefault="000917C1" w:rsidP="000917C1">
      <w:pPr>
        <w:pStyle w:val="ParaAttribute33"/>
        <w:keepNext/>
        <w:keepLines/>
        <w:rPr>
          <w:rStyle w:val="CharAttribute94"/>
          <w:sz w:val="28"/>
          <w:szCs w:val="28"/>
        </w:rPr>
      </w:pPr>
      <w:r w:rsidRPr="008C2AAD">
        <w:rPr>
          <w:rFonts w:ascii="Calibri" w:eastAsia="SimSun" w:hAnsi="Calibri"/>
          <w:noProof/>
          <w:sz w:val="28"/>
          <w:szCs w:val="28"/>
          <w:lang w:val="en-MY" w:eastAsia="zh-CN"/>
        </w:rPr>
        <w:drawing>
          <wp:inline distT="0" distB="0" distL="0" distR="0" wp14:anchorId="42CE52E5" wp14:editId="004EE659">
            <wp:extent cx="276225" cy="276225"/>
            <wp:effectExtent l="0" t="0" r="9525" b="9525"/>
            <wp:docPr id="4" name="Picture 4"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sidRPr="008C2AAD">
        <w:rPr>
          <w:rStyle w:val="CharAttribute93"/>
          <w:sz w:val="28"/>
          <w:szCs w:val="28"/>
        </w:rPr>
        <w:t>S</w:t>
      </w:r>
      <w:r>
        <w:rPr>
          <w:rStyle w:val="CharAttribute94"/>
          <w:sz w:val="28"/>
          <w:szCs w:val="28"/>
        </w:rPr>
        <w:t xml:space="preserve">ERMON: Back </w:t>
      </w:r>
      <w:r w:rsidR="00674570">
        <w:rPr>
          <w:rStyle w:val="CharAttribute94"/>
          <w:sz w:val="28"/>
          <w:szCs w:val="28"/>
        </w:rPr>
        <w:t>to</w:t>
      </w:r>
      <w:r>
        <w:rPr>
          <w:rStyle w:val="CharAttribute94"/>
          <w:sz w:val="28"/>
          <w:szCs w:val="28"/>
        </w:rPr>
        <w:t xml:space="preserve"> Basics: Sin, Repentance and You</w:t>
      </w:r>
    </w:p>
    <w:p w:rsidR="000917C1" w:rsidRPr="00B809DB" w:rsidRDefault="000917C1" w:rsidP="000917C1">
      <w:pPr>
        <w:pStyle w:val="ParaAttribute33"/>
        <w:keepNext/>
        <w:keepLines/>
        <w:rPr>
          <w:rStyle w:val="CharAttribute95"/>
          <w:rFonts w:ascii="Verdana" w:hAnsi="Verdana" w:cs="Verdana"/>
          <w:b/>
          <w:bCs/>
          <w:color w:val="C00000"/>
          <w:sz w:val="28"/>
          <w:szCs w:val="28"/>
        </w:rPr>
      </w:pPr>
    </w:p>
    <w:p w:rsidR="000917C1" w:rsidRDefault="000917C1" w:rsidP="000917C1">
      <w:pPr>
        <w:pStyle w:val="ParaAttribute32"/>
        <w:keepNext/>
        <w:keepLines/>
        <w:rPr>
          <w:rFonts w:ascii="Arial" w:hAnsi="Arial" w:cs="Arial"/>
          <w:b/>
          <w:bCs/>
          <w:sz w:val="22"/>
          <w:szCs w:val="22"/>
        </w:rPr>
      </w:pPr>
      <w:r>
        <w:rPr>
          <w:rStyle w:val="CharAttribute95"/>
          <w:b/>
          <w:bCs/>
        </w:rPr>
        <w:t>Pray:</w:t>
      </w:r>
    </w:p>
    <w:p w:rsidR="000917C1" w:rsidRPr="008C2AAD" w:rsidRDefault="003008B2" w:rsidP="000917C1">
      <w:pPr>
        <w:pStyle w:val="ParaAttribute35"/>
        <w:keepNext/>
        <w:keepLines/>
        <w:numPr>
          <w:ilvl w:val="0"/>
          <w:numId w:val="2"/>
        </w:numPr>
        <w:tabs>
          <w:tab w:val="clear" w:pos="720"/>
        </w:tabs>
        <w:overflowPunct w:val="0"/>
        <w:spacing w:before="60" w:after="60"/>
        <w:rPr>
          <w:rFonts w:asciiTheme="minorHAnsi" w:eastAsia="Arial Unicode MS" w:hAnsiTheme="minorHAnsi" w:cs="Arial"/>
          <w:kern w:val="2"/>
          <w:sz w:val="24"/>
          <w:szCs w:val="24"/>
          <w:lang w:eastAsia="ko-KR"/>
        </w:rPr>
      </w:pPr>
      <w:r>
        <w:rPr>
          <w:rFonts w:asciiTheme="minorHAnsi" w:eastAsia="Arial Unicode MS" w:hAnsiTheme="minorHAnsi" w:cs="Arial"/>
          <w:kern w:val="2"/>
          <w:sz w:val="24"/>
          <w:szCs w:val="24"/>
          <w:lang w:eastAsia="ko-KR"/>
        </w:rPr>
        <w:t>The</w:t>
      </w:r>
      <w:r w:rsidR="000917C1">
        <w:rPr>
          <w:rFonts w:asciiTheme="minorHAnsi" w:eastAsia="Arial Unicode MS" w:hAnsiTheme="minorHAnsi" w:cs="Arial"/>
          <w:kern w:val="2"/>
          <w:sz w:val="24"/>
          <w:szCs w:val="24"/>
          <w:lang w:eastAsia="ko-KR"/>
        </w:rPr>
        <w:t xml:space="preserve"> people of God will recognise that we are sinful in </w:t>
      </w:r>
      <w:r>
        <w:rPr>
          <w:rFonts w:asciiTheme="minorHAnsi" w:eastAsia="Arial Unicode MS" w:hAnsiTheme="minorHAnsi" w:cs="Arial"/>
          <w:kern w:val="2"/>
          <w:sz w:val="24"/>
          <w:szCs w:val="24"/>
          <w:lang w:eastAsia="ko-KR"/>
        </w:rPr>
        <w:t>nature</w:t>
      </w:r>
      <w:r w:rsidR="000917C1">
        <w:rPr>
          <w:rFonts w:asciiTheme="minorHAnsi" w:eastAsia="Arial Unicode MS" w:hAnsiTheme="minorHAnsi" w:cs="Arial"/>
          <w:kern w:val="2"/>
          <w:sz w:val="24"/>
          <w:szCs w:val="24"/>
          <w:lang w:eastAsia="ko-KR"/>
        </w:rPr>
        <w:t xml:space="preserve"> and need to deliberately repent by turning to God seeking His Word.</w:t>
      </w:r>
    </w:p>
    <w:p w:rsidR="000917C1" w:rsidRPr="008C2AAD" w:rsidRDefault="000917C1" w:rsidP="000917C1">
      <w:pPr>
        <w:pStyle w:val="ParaAttribute35"/>
        <w:keepNext/>
        <w:keepLines/>
        <w:numPr>
          <w:ilvl w:val="0"/>
          <w:numId w:val="2"/>
        </w:numPr>
        <w:tabs>
          <w:tab w:val="clear" w:pos="720"/>
        </w:tabs>
        <w:overflowPunct w:val="0"/>
        <w:spacing w:before="60" w:after="60"/>
        <w:rPr>
          <w:rFonts w:asciiTheme="minorHAnsi" w:eastAsia="Arial Unicode MS" w:hAnsiTheme="minorHAnsi" w:cs="Arial"/>
          <w:kern w:val="2"/>
          <w:sz w:val="24"/>
          <w:szCs w:val="24"/>
          <w:lang w:eastAsia="ko-KR"/>
        </w:rPr>
      </w:pPr>
      <w:r>
        <w:rPr>
          <w:rFonts w:asciiTheme="minorHAnsi" w:eastAsia="Arial Unicode MS" w:hAnsiTheme="minorHAnsi" w:cs="Arial"/>
          <w:kern w:val="2"/>
          <w:sz w:val="24"/>
          <w:szCs w:val="24"/>
          <w:lang w:eastAsia="ko-KR"/>
        </w:rPr>
        <w:t>God’s people will intentionally respond to God’s call to repent and draw near to Him to change us.</w:t>
      </w:r>
    </w:p>
    <w:p w:rsidR="000917C1" w:rsidRPr="00173EBD" w:rsidRDefault="000917C1" w:rsidP="000917C1">
      <w:pPr>
        <w:pStyle w:val="ParaAttribute35"/>
        <w:keepNext/>
        <w:keepLines/>
        <w:numPr>
          <w:ilvl w:val="0"/>
          <w:numId w:val="2"/>
        </w:numPr>
        <w:tabs>
          <w:tab w:val="clear" w:pos="720"/>
        </w:tabs>
        <w:overflowPunct w:val="0"/>
        <w:spacing w:before="60" w:after="60"/>
        <w:rPr>
          <w:rFonts w:asciiTheme="minorHAnsi" w:eastAsia="Arial Unicode MS" w:hAnsiTheme="minorHAnsi" w:cs="Arial"/>
          <w:kern w:val="2"/>
          <w:sz w:val="24"/>
          <w:szCs w:val="24"/>
          <w:lang w:eastAsia="ko-KR"/>
        </w:rPr>
      </w:pPr>
      <w:r>
        <w:rPr>
          <w:rFonts w:asciiTheme="minorHAnsi" w:eastAsia="Arial Unicode MS" w:hAnsiTheme="minorHAnsi" w:cs="Arial"/>
          <w:kern w:val="2"/>
          <w:sz w:val="24"/>
          <w:szCs w:val="24"/>
          <w:lang w:eastAsia="ko-KR"/>
        </w:rPr>
        <w:t xml:space="preserve">We must turn to God and set our heart and mind </w:t>
      </w:r>
      <w:r w:rsidR="00791A37">
        <w:rPr>
          <w:rFonts w:asciiTheme="minorHAnsi" w:eastAsia="Arial Unicode MS" w:hAnsiTheme="minorHAnsi" w:cs="Arial"/>
          <w:kern w:val="2"/>
          <w:sz w:val="24"/>
          <w:szCs w:val="24"/>
          <w:lang w:eastAsia="ko-KR"/>
        </w:rPr>
        <w:t xml:space="preserve">right </w:t>
      </w:r>
      <w:r>
        <w:rPr>
          <w:rFonts w:asciiTheme="minorHAnsi" w:eastAsia="Arial Unicode MS" w:hAnsiTheme="minorHAnsi" w:cs="Arial"/>
          <w:kern w:val="2"/>
          <w:sz w:val="24"/>
          <w:szCs w:val="24"/>
          <w:lang w:eastAsia="ko-KR"/>
        </w:rPr>
        <w:t>to allow God’s Word to change us inwardly.</w:t>
      </w:r>
    </w:p>
    <w:p w:rsidR="000917C1" w:rsidRPr="00B4702F" w:rsidRDefault="000917C1" w:rsidP="00B4702F">
      <w:pPr>
        <w:pStyle w:val="ParaAttribute35"/>
        <w:keepNext/>
        <w:keepLines/>
        <w:numPr>
          <w:ilvl w:val="0"/>
          <w:numId w:val="2"/>
        </w:numPr>
        <w:overflowPunct w:val="0"/>
        <w:spacing w:before="60" w:after="60"/>
        <w:rPr>
          <w:rFonts w:asciiTheme="minorHAnsi" w:eastAsia="Arial Unicode MS" w:hAnsiTheme="minorHAnsi" w:cs="Arial"/>
          <w:kern w:val="2"/>
          <w:sz w:val="24"/>
          <w:szCs w:val="24"/>
          <w:lang w:eastAsia="ko-KR"/>
        </w:rPr>
      </w:pPr>
      <w:r>
        <w:rPr>
          <w:rFonts w:asciiTheme="minorHAnsi" w:eastAsia="Arial Unicode MS" w:hAnsiTheme="minorHAnsi" w:cs="Arial"/>
          <w:kern w:val="2"/>
          <w:sz w:val="24"/>
          <w:szCs w:val="24"/>
          <w:lang w:eastAsia="ko-KR"/>
        </w:rPr>
        <w:t xml:space="preserve">People of God to obey Him by taking steps to deal with our sinful ways and respond to change by seeking to confess our sin to another.  </w:t>
      </w:r>
    </w:p>
    <w:p w:rsidR="000917C1" w:rsidRPr="00B4702F" w:rsidRDefault="000917C1" w:rsidP="00B4702F">
      <w:pPr>
        <w:tabs>
          <w:tab w:val="left" w:pos="720"/>
        </w:tabs>
        <w:kinsoku w:val="0"/>
        <w:overflowPunct w:val="0"/>
        <w:rPr>
          <w:rFonts w:eastAsia="Batang"/>
          <w:b/>
          <w:i/>
          <w:color w:val="C00000"/>
          <w:kern w:val="2"/>
          <w:sz w:val="24"/>
          <w:szCs w:val="24"/>
          <w:lang w:eastAsia="ko-KR"/>
        </w:rPr>
      </w:pPr>
      <w:r>
        <w:rPr>
          <w:rFonts w:eastAsia="Batang"/>
          <w:b/>
          <w:i/>
          <w:color w:val="C00000"/>
          <w:kern w:val="2"/>
          <w:sz w:val="24"/>
          <w:szCs w:val="24"/>
          <w:lang w:eastAsia="ko-KR"/>
        </w:rPr>
        <w:t>Do not conform to the pattern of this world, but be transformed by the renewing of your mind. Then you will be able to test and approve what God’s will is – his good, pleasing and perfect will. (Romans12:2)</w:t>
      </w:r>
    </w:p>
    <w:p w:rsidR="000917C1" w:rsidRDefault="000917C1" w:rsidP="000917C1">
      <w:pPr>
        <w:rPr>
          <w:rStyle w:val="text"/>
          <w:rFonts w:ascii="Times New Roman" w:eastAsia="Batang" w:hAnsi="Times New Roman"/>
          <w:i/>
          <w:sz w:val="20"/>
          <w:szCs w:val="20"/>
          <w:lang w:val="en-US" w:eastAsia="zh-CN"/>
        </w:rPr>
      </w:pPr>
    </w:p>
    <w:p w:rsidR="000917C1" w:rsidRPr="00B4702F" w:rsidRDefault="000917C1" w:rsidP="00B4702F">
      <w:pPr>
        <w:keepNext/>
        <w:keepLines/>
        <w:tabs>
          <w:tab w:val="left" w:pos="720"/>
        </w:tabs>
        <w:kinsoku w:val="0"/>
        <w:overflowPunct w:val="0"/>
        <w:spacing w:before="60" w:after="60" w:line="120" w:lineRule="auto"/>
        <w:rPr>
          <w:b/>
          <w:bCs/>
          <w:color w:val="3333CC"/>
          <w:sz w:val="28"/>
          <w:szCs w:val="28"/>
          <w:lang w:eastAsia="zh-CN"/>
        </w:rPr>
      </w:pPr>
      <w:r>
        <w:rPr>
          <w:noProof/>
          <w:lang w:val="en-MY" w:eastAsia="zh-CN"/>
        </w:rPr>
        <w:drawing>
          <wp:inline distT="0" distB="0" distL="0" distR="0" wp14:anchorId="6DE79EEC" wp14:editId="69C8C596">
            <wp:extent cx="336550" cy="336550"/>
            <wp:effectExtent l="0" t="0" r="6350" b="635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sidRPr="00B4702F">
        <w:rPr>
          <w:b/>
          <w:bCs/>
          <w:color w:val="3333CC"/>
          <w:sz w:val="28"/>
          <w:szCs w:val="28"/>
          <w:lang w:eastAsia="zh-CN"/>
        </w:rPr>
        <w:t>Unreached People Group:</w:t>
      </w:r>
      <w:r w:rsidR="00B4702F">
        <w:rPr>
          <w:b/>
          <w:bCs/>
          <w:color w:val="3333CC"/>
          <w:sz w:val="28"/>
          <w:szCs w:val="28"/>
          <w:lang w:eastAsia="zh-CN"/>
        </w:rPr>
        <w:t xml:space="preserve"> </w:t>
      </w:r>
      <w:proofErr w:type="spellStart"/>
      <w:r w:rsidRPr="00B4702F">
        <w:rPr>
          <w:b/>
          <w:bCs/>
          <w:color w:val="3333CC"/>
          <w:sz w:val="28"/>
          <w:szCs w:val="28"/>
          <w:lang w:eastAsia="zh-CN"/>
        </w:rPr>
        <w:t>Penan</w:t>
      </w:r>
      <w:proofErr w:type="spellEnd"/>
      <w:r w:rsidRPr="00B4702F">
        <w:rPr>
          <w:b/>
          <w:bCs/>
          <w:color w:val="3333CC"/>
          <w:sz w:val="28"/>
          <w:szCs w:val="28"/>
          <w:lang w:eastAsia="zh-CN"/>
        </w:rPr>
        <w:t>,</w:t>
      </w:r>
      <w:r w:rsidR="00A703E5">
        <w:rPr>
          <w:b/>
          <w:bCs/>
          <w:color w:val="3333CC"/>
          <w:sz w:val="28"/>
          <w:szCs w:val="28"/>
          <w:lang w:eastAsia="zh-CN"/>
        </w:rPr>
        <w:t xml:space="preserve"> </w:t>
      </w:r>
      <w:r w:rsidRPr="00B4702F">
        <w:rPr>
          <w:b/>
          <w:bCs/>
          <w:color w:val="3333CC"/>
          <w:sz w:val="28"/>
          <w:szCs w:val="28"/>
          <w:lang w:eastAsia="zh-CN"/>
        </w:rPr>
        <w:t>Sarawak</w:t>
      </w:r>
    </w:p>
    <w:p w:rsidR="000917C1" w:rsidRPr="00564286" w:rsidRDefault="000917C1" w:rsidP="000917C1">
      <w:pPr>
        <w:keepNext/>
        <w:keepLines/>
        <w:tabs>
          <w:tab w:val="left" w:pos="720"/>
        </w:tabs>
        <w:kinsoku w:val="0"/>
        <w:overflowPunct w:val="0"/>
        <w:spacing w:before="60" w:after="60"/>
        <w:rPr>
          <w:b/>
          <w:bCs/>
          <w:i/>
          <w:color w:val="0070C0"/>
          <w:sz w:val="32"/>
          <w:szCs w:val="32"/>
          <w:lang w:eastAsia="zh-CN"/>
        </w:rPr>
      </w:pPr>
      <w:r>
        <w:rPr>
          <w:rFonts w:ascii="Verdana" w:hAnsi="Verdana"/>
          <w:b/>
          <w:bCs/>
          <w:color w:val="00B050"/>
          <w:sz w:val="28"/>
          <w:szCs w:val="28"/>
          <w:lang w:eastAsia="zh-CN"/>
        </w:rPr>
        <w:t>19 - 24 March 2017</w:t>
      </w:r>
    </w:p>
    <w:p w:rsidR="000917C1" w:rsidRDefault="000917C1" w:rsidP="000917C1">
      <w:pPr>
        <w:pStyle w:val="ParaAttribute32"/>
        <w:keepNext/>
        <w:keepLines/>
        <w:kinsoku w:val="0"/>
        <w:overflowPunct w:val="0"/>
        <w:rPr>
          <w:rStyle w:val="CharAttribute95"/>
          <w:rFonts w:eastAsia="Calibri"/>
          <w:lang w:val="en-MY" w:eastAsia="en-US"/>
        </w:rPr>
      </w:pPr>
      <w:r>
        <w:rPr>
          <w:rStyle w:val="CharAttribute95"/>
          <w:b/>
          <w:bCs/>
        </w:rPr>
        <w:t>Pray:</w:t>
      </w:r>
    </w:p>
    <w:p w:rsidR="000917C1" w:rsidRPr="008C2AAD" w:rsidRDefault="000917C1" w:rsidP="000917C1">
      <w:pPr>
        <w:pStyle w:val="ParaAttribute35"/>
        <w:keepNext/>
        <w:keepLines/>
        <w:numPr>
          <w:ilvl w:val="0"/>
          <w:numId w:val="4"/>
        </w:numPr>
        <w:kinsoku w:val="0"/>
        <w:overflowPunct w:val="0"/>
        <w:spacing w:before="60" w:after="60"/>
        <w:rPr>
          <w:rFonts w:asciiTheme="minorHAnsi" w:hAnsiTheme="minorHAnsi" w:cs="Calibri"/>
          <w:kern w:val="2"/>
          <w:sz w:val="24"/>
          <w:szCs w:val="24"/>
          <w:lang w:eastAsia="ko-KR"/>
        </w:rPr>
      </w:pPr>
      <w:r>
        <w:rPr>
          <w:rFonts w:asciiTheme="minorHAnsi" w:hAnsiTheme="minorHAnsi" w:cs="Arial"/>
          <w:kern w:val="2"/>
          <w:sz w:val="24"/>
          <w:szCs w:val="24"/>
          <w:lang w:eastAsia="ko-KR"/>
        </w:rPr>
        <w:t>Holy Spirit will prepare the hearts of the Unreached People to receive the Good News of God.</w:t>
      </w:r>
    </w:p>
    <w:p w:rsidR="000917C1" w:rsidRPr="008C2AAD" w:rsidRDefault="000917C1" w:rsidP="000917C1">
      <w:pPr>
        <w:pStyle w:val="ParaAttribute35"/>
        <w:keepNext/>
        <w:keepLines/>
        <w:numPr>
          <w:ilvl w:val="0"/>
          <w:numId w:val="4"/>
        </w:numPr>
        <w:kinsoku w:val="0"/>
        <w:overflowPunct w:val="0"/>
        <w:spacing w:before="60" w:after="60"/>
        <w:rPr>
          <w:rFonts w:asciiTheme="minorHAnsi" w:hAnsiTheme="minorHAnsi" w:cs="Calibri"/>
          <w:kern w:val="2"/>
          <w:sz w:val="24"/>
          <w:szCs w:val="24"/>
          <w:lang w:eastAsia="ko-KR"/>
        </w:rPr>
      </w:pPr>
      <w:r>
        <w:rPr>
          <w:rFonts w:asciiTheme="minorHAnsi" w:hAnsiTheme="minorHAnsi" w:cs="Arial"/>
          <w:kern w:val="2"/>
          <w:sz w:val="24"/>
          <w:szCs w:val="24"/>
          <w:lang w:eastAsia="ko-KR"/>
        </w:rPr>
        <w:t>God will give them the understanding of the Truth and know the freedom they receive in Christ.</w:t>
      </w:r>
    </w:p>
    <w:p w:rsidR="000917C1" w:rsidRPr="008038E7" w:rsidRDefault="000917C1" w:rsidP="000917C1">
      <w:pPr>
        <w:pStyle w:val="ParaAttribute35"/>
        <w:keepNext/>
        <w:keepLines/>
        <w:numPr>
          <w:ilvl w:val="0"/>
          <w:numId w:val="4"/>
        </w:numPr>
        <w:kinsoku w:val="0"/>
        <w:overflowPunct w:val="0"/>
        <w:spacing w:before="60" w:after="60"/>
        <w:rPr>
          <w:rFonts w:asciiTheme="minorHAnsi" w:hAnsiTheme="minorHAnsi" w:cs="Calibri"/>
          <w:kern w:val="2"/>
          <w:sz w:val="24"/>
          <w:szCs w:val="24"/>
          <w:lang w:eastAsia="ko-KR"/>
        </w:rPr>
      </w:pPr>
      <w:proofErr w:type="spellStart"/>
      <w:r>
        <w:rPr>
          <w:rFonts w:asciiTheme="minorHAnsi" w:hAnsiTheme="minorHAnsi" w:cs="Arial"/>
          <w:kern w:val="2"/>
          <w:sz w:val="24"/>
          <w:szCs w:val="24"/>
          <w:lang w:eastAsia="ko-KR"/>
        </w:rPr>
        <w:t>Penan</w:t>
      </w:r>
      <w:proofErr w:type="spellEnd"/>
      <w:r>
        <w:rPr>
          <w:rFonts w:asciiTheme="minorHAnsi" w:hAnsiTheme="minorHAnsi" w:cs="Arial"/>
          <w:kern w:val="2"/>
          <w:sz w:val="24"/>
          <w:szCs w:val="24"/>
          <w:lang w:eastAsia="ko-KR"/>
        </w:rPr>
        <w:t xml:space="preserve"> Christians will be the salt and light in the community bringing light to those in darkn</w:t>
      </w:r>
      <w:r w:rsidRPr="008038E7">
        <w:rPr>
          <w:rFonts w:asciiTheme="minorHAnsi" w:hAnsiTheme="minorHAnsi" w:cs="Arial"/>
          <w:kern w:val="2"/>
          <w:sz w:val="24"/>
          <w:szCs w:val="24"/>
          <w:lang w:eastAsia="ko-KR"/>
        </w:rPr>
        <w:t>ess.</w:t>
      </w:r>
    </w:p>
    <w:p w:rsidR="000917C1" w:rsidRPr="008038E7" w:rsidRDefault="000917C1" w:rsidP="000917C1">
      <w:pPr>
        <w:pStyle w:val="ParaAttribute35"/>
        <w:keepNext/>
        <w:keepLines/>
        <w:numPr>
          <w:ilvl w:val="0"/>
          <w:numId w:val="4"/>
        </w:numPr>
        <w:kinsoku w:val="0"/>
        <w:overflowPunct w:val="0"/>
        <w:spacing w:before="60" w:after="60"/>
        <w:rPr>
          <w:rFonts w:asciiTheme="minorHAnsi" w:hAnsiTheme="minorHAnsi" w:cs="Calibri"/>
          <w:kern w:val="2"/>
          <w:sz w:val="24"/>
          <w:szCs w:val="24"/>
          <w:lang w:eastAsia="ko-KR"/>
        </w:rPr>
      </w:pPr>
      <w:r>
        <w:rPr>
          <w:rFonts w:asciiTheme="minorHAnsi" w:hAnsiTheme="minorHAnsi" w:cs="Arial"/>
          <w:kern w:val="2"/>
          <w:sz w:val="24"/>
          <w:szCs w:val="24"/>
          <w:lang w:eastAsia="ko-KR"/>
        </w:rPr>
        <w:t>God’s empowerment and wisdom upon the mission team members as they share the Good News.</w:t>
      </w:r>
    </w:p>
    <w:p w:rsidR="000917C1" w:rsidRPr="00436328" w:rsidRDefault="000917C1" w:rsidP="000917C1">
      <w:pPr>
        <w:pStyle w:val="ParaAttribute35"/>
        <w:keepNext/>
        <w:keepLines/>
        <w:numPr>
          <w:ilvl w:val="0"/>
          <w:numId w:val="4"/>
        </w:numPr>
        <w:kinsoku w:val="0"/>
        <w:overflowPunct w:val="0"/>
        <w:spacing w:before="60" w:after="60"/>
        <w:rPr>
          <w:rFonts w:asciiTheme="minorHAnsi" w:hAnsiTheme="minorHAnsi" w:cs="Calibri"/>
          <w:kern w:val="2"/>
          <w:sz w:val="24"/>
          <w:szCs w:val="24"/>
          <w:lang w:eastAsia="ko-KR"/>
        </w:rPr>
      </w:pPr>
      <w:r>
        <w:rPr>
          <w:rFonts w:asciiTheme="minorHAnsi" w:hAnsiTheme="minorHAnsi" w:cs="Arial"/>
          <w:kern w:val="2"/>
          <w:sz w:val="24"/>
          <w:szCs w:val="24"/>
          <w:lang w:eastAsia="ko-KR"/>
        </w:rPr>
        <w:t>Cooperation, unity and smooth collaboration between mission</w:t>
      </w:r>
      <w:r w:rsidR="00674570">
        <w:rPr>
          <w:rFonts w:asciiTheme="minorHAnsi" w:hAnsiTheme="minorHAnsi" w:cs="Arial"/>
          <w:kern w:val="2"/>
          <w:sz w:val="24"/>
          <w:szCs w:val="24"/>
          <w:lang w:eastAsia="ko-KR"/>
        </w:rPr>
        <w:t xml:space="preserve"> team members and l</w:t>
      </w:r>
      <w:r>
        <w:rPr>
          <w:rFonts w:asciiTheme="minorHAnsi" w:hAnsiTheme="minorHAnsi" w:cs="Arial"/>
          <w:kern w:val="2"/>
          <w:sz w:val="24"/>
          <w:szCs w:val="24"/>
          <w:lang w:eastAsia="ko-KR"/>
        </w:rPr>
        <w:t>ocal pastor.</w:t>
      </w:r>
    </w:p>
    <w:p w:rsidR="000917C1" w:rsidRDefault="000917C1" w:rsidP="000917C1">
      <w:pPr>
        <w:pStyle w:val="ParaAttribute35"/>
        <w:keepNext/>
        <w:keepLines/>
        <w:overflowPunct w:val="0"/>
        <w:spacing w:before="60" w:after="60"/>
        <w:ind w:left="0"/>
        <w:rPr>
          <w:rFonts w:asciiTheme="minorHAnsi" w:eastAsia="Arial Unicode MS" w:hAnsiTheme="minorHAnsi" w:cs="Arial"/>
          <w:b/>
          <w:i/>
          <w:color w:val="C00000"/>
          <w:kern w:val="2"/>
          <w:sz w:val="24"/>
          <w:szCs w:val="24"/>
          <w:lang w:eastAsia="ko-KR"/>
        </w:rPr>
      </w:pPr>
      <w:r>
        <w:rPr>
          <w:rFonts w:asciiTheme="minorHAnsi" w:eastAsia="Arial Unicode MS" w:hAnsiTheme="minorHAnsi" w:cs="Arial"/>
          <w:b/>
          <w:i/>
          <w:color w:val="C00000"/>
          <w:kern w:val="2"/>
          <w:sz w:val="24"/>
          <w:szCs w:val="24"/>
          <w:lang w:eastAsia="ko-KR"/>
        </w:rPr>
        <w:t>“May the Lord direct your heart to the love of God and to the steadfastness of Christ”</w:t>
      </w:r>
    </w:p>
    <w:p w:rsidR="000917C1" w:rsidRPr="00540CBD" w:rsidRDefault="000917C1" w:rsidP="000917C1">
      <w:pPr>
        <w:pStyle w:val="ParaAttribute35"/>
        <w:keepNext/>
        <w:keepLines/>
        <w:overflowPunct w:val="0"/>
        <w:spacing w:before="60" w:after="60"/>
        <w:ind w:left="0"/>
        <w:rPr>
          <w:rFonts w:asciiTheme="minorHAnsi" w:eastAsia="Arial Unicode MS" w:hAnsiTheme="minorHAnsi" w:cs="Arial"/>
          <w:b/>
          <w:i/>
          <w:color w:val="C00000"/>
          <w:kern w:val="2"/>
          <w:sz w:val="24"/>
          <w:szCs w:val="24"/>
          <w:lang w:eastAsia="ko-KR"/>
        </w:rPr>
      </w:pPr>
      <w:r>
        <w:rPr>
          <w:rFonts w:asciiTheme="minorHAnsi" w:eastAsia="Arial Unicode MS" w:hAnsiTheme="minorHAnsi" w:cs="Arial"/>
          <w:b/>
          <w:i/>
          <w:color w:val="C00000"/>
          <w:kern w:val="2"/>
          <w:sz w:val="24"/>
          <w:szCs w:val="24"/>
          <w:lang w:eastAsia="ko-KR"/>
        </w:rPr>
        <w:t>(2Thessalonians 3:5)</w:t>
      </w:r>
    </w:p>
    <w:p w:rsidR="00B4702F" w:rsidRDefault="00B4702F">
      <w:pPr>
        <w:spacing w:after="160" w:line="259" w:lineRule="auto"/>
        <w:rPr>
          <w:rFonts w:eastAsia="Batang" w:cs="Calibri"/>
          <w:kern w:val="2"/>
          <w:sz w:val="20"/>
          <w:szCs w:val="20"/>
          <w:lang w:eastAsia="ko-KR"/>
        </w:rPr>
      </w:pPr>
      <w:r>
        <w:rPr>
          <w:rFonts w:cs="Calibri"/>
          <w:kern w:val="2"/>
          <w:lang w:eastAsia="ko-KR"/>
        </w:rPr>
        <w:br w:type="page"/>
      </w:r>
    </w:p>
    <w:p w:rsidR="000917C1" w:rsidRPr="00B4702F" w:rsidRDefault="000917C1" w:rsidP="00B4702F">
      <w:pPr>
        <w:pStyle w:val="ListParagraph"/>
        <w:numPr>
          <w:ilvl w:val="0"/>
          <w:numId w:val="12"/>
        </w:numPr>
        <w:tabs>
          <w:tab w:val="clear" w:pos="720"/>
        </w:tabs>
        <w:ind w:left="567" w:hanging="567"/>
        <w:rPr>
          <w:rStyle w:val="CharAttribute94"/>
          <w:color w:val="92D050"/>
          <w:sz w:val="28"/>
          <w:szCs w:val="28"/>
        </w:rPr>
      </w:pPr>
      <w:r>
        <w:rPr>
          <w:rStyle w:val="CharAttribute93"/>
        </w:rPr>
        <w:lastRenderedPageBreak/>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ATION</w:t>
      </w:r>
      <w:r w:rsidRPr="00B4702F">
        <w:rPr>
          <w:rStyle w:val="CharAttribute94"/>
          <w:color w:val="92D050"/>
          <w:sz w:val="28"/>
          <w:szCs w:val="28"/>
        </w:rPr>
        <w:t>: Future of Malaysia - GE14</w:t>
      </w:r>
      <w:r w:rsidRPr="00B4702F">
        <w:rPr>
          <w:rStyle w:val="CharAttribute94"/>
          <w:color w:val="92D050"/>
        </w:rPr>
        <w:t xml:space="preserve">                                         </w:t>
      </w:r>
    </w:p>
    <w:p w:rsidR="000917C1" w:rsidRDefault="000917C1" w:rsidP="000917C1">
      <w:pPr>
        <w:pStyle w:val="ParaAttribute33"/>
        <w:kinsoku w:val="0"/>
        <w:overflowPunct w:val="0"/>
        <w:rPr>
          <w:rFonts w:ascii="Verdana" w:hAnsi="Verdana" w:cs="Verdana"/>
          <w:b/>
          <w:bCs/>
          <w:color w:val="993366"/>
          <w:sz w:val="28"/>
          <w:szCs w:val="28"/>
        </w:rPr>
      </w:pPr>
      <w:r>
        <w:rPr>
          <w:rFonts w:ascii="Verdana" w:hAnsi="Verdana" w:cs="Verdana"/>
          <w:b/>
          <w:bCs/>
          <w:color w:val="993366"/>
          <w:sz w:val="28"/>
          <w:szCs w:val="28"/>
        </w:rPr>
        <w:t>The Election Commission - SPR</w:t>
      </w:r>
    </w:p>
    <w:p w:rsidR="000917C1" w:rsidRPr="00A432EF" w:rsidRDefault="000917C1" w:rsidP="000917C1">
      <w:pPr>
        <w:pStyle w:val="ParaAttribute32"/>
        <w:keepNext/>
        <w:keepLines/>
        <w:kinsoku w:val="0"/>
        <w:overflowPunct w:val="0"/>
        <w:rPr>
          <w:rFonts w:ascii="Arial" w:hAnsi="Arial" w:cs="Arial"/>
          <w:color w:val="000080"/>
          <w:sz w:val="24"/>
          <w:szCs w:val="24"/>
        </w:rPr>
      </w:pPr>
      <w:r>
        <w:rPr>
          <w:rStyle w:val="CharAttribute95"/>
          <w:b/>
          <w:bCs/>
        </w:rPr>
        <w:t>Pray:</w:t>
      </w:r>
    </w:p>
    <w:p w:rsidR="000917C1" w:rsidRPr="00AF24E8" w:rsidRDefault="000917C1" w:rsidP="000917C1">
      <w:pPr>
        <w:pStyle w:val="ParaAttribute35"/>
        <w:keepNext/>
        <w:keepLines/>
        <w:numPr>
          <w:ilvl w:val="0"/>
          <w:numId w:val="10"/>
        </w:numPr>
        <w:tabs>
          <w:tab w:val="left" w:pos="360"/>
        </w:tabs>
        <w:kinsoku w:val="0"/>
        <w:overflowPunct w:val="0"/>
        <w:spacing w:before="60" w:after="60"/>
        <w:rPr>
          <w:rFonts w:asciiTheme="minorHAnsi" w:hAnsiTheme="minorHAnsi" w:cstheme="minorHAnsi"/>
          <w:kern w:val="2"/>
          <w:sz w:val="24"/>
          <w:szCs w:val="24"/>
          <w:lang w:eastAsia="ko-KR"/>
        </w:rPr>
      </w:pPr>
      <w:r>
        <w:rPr>
          <w:rFonts w:asciiTheme="minorHAnsi" w:hAnsiTheme="minorHAnsi" w:cstheme="minorHAnsi"/>
          <w:kern w:val="2"/>
          <w:sz w:val="24"/>
          <w:szCs w:val="24"/>
          <w:lang w:eastAsia="ko-KR"/>
        </w:rPr>
        <w:t xml:space="preserve">People of </w:t>
      </w:r>
      <w:r w:rsidRPr="00AF24E8">
        <w:rPr>
          <w:rFonts w:asciiTheme="minorHAnsi" w:hAnsiTheme="minorHAnsi" w:cstheme="minorHAnsi"/>
          <w:kern w:val="2"/>
          <w:sz w:val="24"/>
          <w:szCs w:val="24"/>
          <w:lang w:eastAsia="ko-KR"/>
        </w:rPr>
        <w:t>God</w:t>
      </w:r>
      <w:r>
        <w:rPr>
          <w:rFonts w:asciiTheme="minorHAnsi" w:hAnsiTheme="minorHAnsi" w:cstheme="minorHAnsi"/>
          <w:kern w:val="2"/>
          <w:sz w:val="24"/>
          <w:szCs w:val="24"/>
          <w:lang w:eastAsia="ko-KR"/>
        </w:rPr>
        <w:t xml:space="preserve"> will pray for protection and wisdom upon those involve in voter registration to be convicted in honesty and trustworthy in recording the voters’ registration</w:t>
      </w:r>
      <w:r w:rsidRPr="00AF24E8">
        <w:rPr>
          <w:rFonts w:asciiTheme="minorHAnsi" w:hAnsiTheme="minorHAnsi" w:cstheme="minorHAnsi"/>
          <w:kern w:val="2"/>
          <w:sz w:val="24"/>
          <w:szCs w:val="24"/>
          <w:lang w:eastAsia="ko-KR"/>
        </w:rPr>
        <w:t>.</w:t>
      </w:r>
    </w:p>
    <w:p w:rsidR="000917C1" w:rsidRPr="00AF24E8" w:rsidRDefault="000917C1" w:rsidP="000917C1">
      <w:pPr>
        <w:pStyle w:val="ParaAttribute35"/>
        <w:keepNext/>
        <w:keepLines/>
        <w:numPr>
          <w:ilvl w:val="0"/>
          <w:numId w:val="10"/>
        </w:numPr>
        <w:tabs>
          <w:tab w:val="left" w:pos="360"/>
        </w:tabs>
        <w:kinsoku w:val="0"/>
        <w:overflowPunct w:val="0"/>
        <w:spacing w:before="60" w:after="60"/>
        <w:rPr>
          <w:rFonts w:asciiTheme="minorHAnsi" w:hAnsiTheme="minorHAnsi" w:cstheme="minorHAnsi"/>
          <w:kern w:val="2"/>
          <w:sz w:val="24"/>
          <w:szCs w:val="24"/>
          <w:lang w:eastAsia="ko-KR"/>
        </w:rPr>
      </w:pPr>
      <w:r>
        <w:rPr>
          <w:rFonts w:asciiTheme="minorHAnsi" w:hAnsiTheme="minorHAnsi" w:cstheme="minorHAnsi"/>
          <w:kern w:val="2"/>
          <w:sz w:val="24"/>
          <w:szCs w:val="24"/>
          <w:lang w:eastAsia="ko-KR"/>
        </w:rPr>
        <w:t>All eligible to be voters will be convicted in their hearts to step up and register themselves and those registered to ensure that their voting stations and names are still in the website.</w:t>
      </w:r>
    </w:p>
    <w:p w:rsidR="000917C1" w:rsidRDefault="000917C1" w:rsidP="000917C1">
      <w:pPr>
        <w:pStyle w:val="ParaAttribute35"/>
        <w:keepNext/>
        <w:keepLines/>
        <w:numPr>
          <w:ilvl w:val="0"/>
          <w:numId w:val="10"/>
        </w:numPr>
        <w:tabs>
          <w:tab w:val="left" w:pos="360"/>
        </w:tabs>
        <w:kinsoku w:val="0"/>
        <w:overflowPunct w:val="0"/>
        <w:spacing w:before="60" w:after="60"/>
        <w:rPr>
          <w:rFonts w:asciiTheme="minorHAnsi" w:hAnsiTheme="minorHAnsi" w:cstheme="minorHAnsi"/>
          <w:kern w:val="2"/>
          <w:sz w:val="24"/>
          <w:szCs w:val="24"/>
          <w:lang w:eastAsia="ko-KR"/>
        </w:rPr>
      </w:pPr>
      <w:r>
        <w:rPr>
          <w:rFonts w:asciiTheme="minorHAnsi" w:hAnsiTheme="minorHAnsi" w:cstheme="minorHAnsi"/>
          <w:kern w:val="2"/>
          <w:sz w:val="24"/>
          <w:szCs w:val="24"/>
          <w:lang w:eastAsia="ko-KR"/>
        </w:rPr>
        <w:t xml:space="preserve"> God’s protection and deliverance upon the Election Commission to keep all records of registered voters safe.</w:t>
      </w:r>
    </w:p>
    <w:p w:rsidR="000917C1" w:rsidRPr="00AF24E8" w:rsidRDefault="000917C1" w:rsidP="000917C1">
      <w:pPr>
        <w:pStyle w:val="ParaAttribute35"/>
        <w:keepNext/>
        <w:keepLines/>
        <w:numPr>
          <w:ilvl w:val="0"/>
          <w:numId w:val="10"/>
        </w:numPr>
        <w:tabs>
          <w:tab w:val="left" w:pos="360"/>
        </w:tabs>
        <w:kinsoku w:val="0"/>
        <w:overflowPunct w:val="0"/>
        <w:spacing w:before="60" w:after="60"/>
        <w:rPr>
          <w:rFonts w:asciiTheme="minorHAnsi" w:hAnsiTheme="minorHAnsi" w:cstheme="minorHAnsi"/>
          <w:kern w:val="2"/>
          <w:sz w:val="24"/>
          <w:szCs w:val="24"/>
          <w:lang w:eastAsia="ko-KR"/>
        </w:rPr>
      </w:pPr>
      <w:r>
        <w:rPr>
          <w:rFonts w:asciiTheme="minorHAnsi" w:hAnsiTheme="minorHAnsi" w:cstheme="minorHAnsi"/>
          <w:kern w:val="2"/>
          <w:sz w:val="24"/>
          <w:szCs w:val="24"/>
          <w:lang w:eastAsia="ko-KR"/>
        </w:rPr>
        <w:t>God’s authority will prevail in all preparation for the coming GE in our country and we are thankful for all His grace and mercies.</w:t>
      </w:r>
    </w:p>
    <w:p w:rsidR="000917C1" w:rsidRDefault="000917C1" w:rsidP="000917C1">
      <w:pPr>
        <w:pStyle w:val="ParaAttribute35"/>
        <w:keepNext/>
        <w:keepLines/>
        <w:kinsoku w:val="0"/>
        <w:overflowPunct w:val="0"/>
        <w:spacing w:before="60"/>
        <w:ind w:left="0"/>
        <w:rPr>
          <w:rFonts w:ascii="Calibri" w:hAnsi="Calibri" w:cs="Calibri"/>
          <w:kern w:val="2"/>
          <w:lang w:eastAsia="ko-KR"/>
        </w:rPr>
      </w:pPr>
      <w:r>
        <w:rPr>
          <w:rFonts w:asciiTheme="minorHAnsi" w:hAnsiTheme="minorHAnsi" w:cs="Calibri"/>
          <w:b/>
          <w:i/>
          <w:color w:val="ED7D31" w:themeColor="accent2"/>
          <w:kern w:val="2"/>
          <w:sz w:val="24"/>
          <w:szCs w:val="24"/>
          <w:lang w:eastAsia="ko-KR"/>
        </w:rPr>
        <w:t>I urge, then, first of all, that petitions, prayers, intercession and thanksgiving be made for all people- for kings and all those in authority, that we may live peaceful and quiet lives in all godliness and holiness. (1 Timothy2 :1-2)</w:t>
      </w:r>
    </w:p>
    <w:p w:rsidR="000917C1" w:rsidRPr="00B4702F" w:rsidRDefault="000917C1" w:rsidP="00B4702F">
      <w:pPr>
        <w:kinsoku w:val="0"/>
        <w:overflowPunct w:val="0"/>
        <w:rPr>
          <w:b/>
          <w:bCs/>
          <w:color w:val="3333CC"/>
          <w:sz w:val="28"/>
          <w:szCs w:val="28"/>
          <w:lang w:val="en-US" w:eastAsia="zh-CN"/>
        </w:rPr>
      </w:pPr>
    </w:p>
    <w:p w:rsidR="000917C1" w:rsidRPr="00B4702F" w:rsidRDefault="000917C1" w:rsidP="00B4702F">
      <w:pPr>
        <w:pStyle w:val="ListParagraph"/>
        <w:numPr>
          <w:ilvl w:val="0"/>
          <w:numId w:val="5"/>
        </w:numPr>
        <w:tabs>
          <w:tab w:val="clear" w:pos="786"/>
        </w:tabs>
        <w:kinsoku w:val="0"/>
        <w:overflowPunct w:val="0"/>
        <w:spacing w:line="276" w:lineRule="auto"/>
        <w:ind w:left="567" w:hanging="567"/>
        <w:rPr>
          <w:b/>
          <w:bCs/>
          <w:color w:val="3333CC"/>
          <w:sz w:val="32"/>
          <w:szCs w:val="32"/>
          <w:lang w:val="en-US" w:eastAsia="zh-CN"/>
        </w:rPr>
      </w:pPr>
      <w:r w:rsidRPr="00F57B43">
        <w:rPr>
          <w:b/>
          <w:bCs/>
          <w:color w:val="3333CC"/>
          <w:sz w:val="40"/>
          <w:szCs w:val="40"/>
          <w:lang w:val="en-US" w:eastAsia="zh-CN"/>
        </w:rPr>
        <w:t>A T</w:t>
      </w:r>
      <w:r w:rsidRPr="00F57B43">
        <w:rPr>
          <w:b/>
          <w:bCs/>
          <w:color w:val="3333CC"/>
          <w:sz w:val="28"/>
          <w:szCs w:val="28"/>
          <w:lang w:val="en-US" w:eastAsia="zh-CN"/>
        </w:rPr>
        <w:t xml:space="preserve">RANSFORMED </w:t>
      </w:r>
      <w:r w:rsidRPr="00F57B43">
        <w:rPr>
          <w:b/>
          <w:bCs/>
          <w:color w:val="3333CC"/>
          <w:sz w:val="40"/>
          <w:szCs w:val="40"/>
          <w:lang w:val="en-US" w:eastAsia="zh-CN"/>
        </w:rPr>
        <w:t>W</w:t>
      </w:r>
      <w:r>
        <w:rPr>
          <w:b/>
          <w:bCs/>
          <w:color w:val="3333CC"/>
          <w:sz w:val="28"/>
          <w:szCs w:val="28"/>
          <w:lang w:val="en-US" w:eastAsia="zh-CN"/>
        </w:rPr>
        <w:t xml:space="preserve">ORLD: </w:t>
      </w:r>
      <w:r w:rsidRPr="00C37CD0">
        <w:rPr>
          <w:rFonts w:ascii="Arial" w:hAnsi="Arial" w:cs="Arial"/>
          <w:b/>
          <w:bCs/>
          <w:color w:val="3333CC"/>
          <w:sz w:val="36"/>
          <w:szCs w:val="36"/>
          <w:lang w:val="en-US" w:eastAsia="zh-CN"/>
        </w:rPr>
        <w:t xml:space="preserve"> </w:t>
      </w:r>
      <w:r w:rsidRPr="00B4702F">
        <w:rPr>
          <w:rFonts w:ascii="Arial" w:hAnsi="Arial" w:cs="Arial"/>
          <w:b/>
          <w:bCs/>
          <w:color w:val="3333CC"/>
          <w:sz w:val="28"/>
          <w:szCs w:val="36"/>
          <w:lang w:val="en-US" w:eastAsia="zh-CN"/>
        </w:rPr>
        <w:t>Africa:</w:t>
      </w:r>
      <w:r w:rsidR="00B4702F">
        <w:rPr>
          <w:rFonts w:ascii="Arial" w:hAnsi="Arial" w:cs="Arial"/>
          <w:b/>
          <w:bCs/>
          <w:color w:val="3333CC"/>
          <w:sz w:val="28"/>
          <w:szCs w:val="36"/>
          <w:lang w:val="en-US" w:eastAsia="zh-CN"/>
        </w:rPr>
        <w:t xml:space="preserve"> </w:t>
      </w:r>
      <w:r w:rsidRPr="00B4702F">
        <w:rPr>
          <w:rFonts w:ascii="Arial" w:hAnsi="Arial" w:cs="Arial"/>
          <w:b/>
          <w:bCs/>
          <w:color w:val="3333CC"/>
          <w:sz w:val="28"/>
          <w:szCs w:val="36"/>
          <w:lang w:val="en-US" w:eastAsia="zh-CN"/>
        </w:rPr>
        <w:t xml:space="preserve">Starvation in </w:t>
      </w:r>
      <w:r w:rsidRPr="00B4702F">
        <w:rPr>
          <w:b/>
          <w:bCs/>
          <w:color w:val="3333CC"/>
          <w:sz w:val="32"/>
          <w:szCs w:val="32"/>
          <w:lang w:val="en-US" w:eastAsia="zh-CN"/>
        </w:rPr>
        <w:t xml:space="preserve">Somalia, Kenya, Yemen, South Sudan     </w:t>
      </w:r>
    </w:p>
    <w:p w:rsidR="000917C1" w:rsidRDefault="000917C1" w:rsidP="000917C1">
      <w:pPr>
        <w:pStyle w:val="ParaAttribute32"/>
        <w:keepNext/>
        <w:keepLines/>
        <w:kinsoku w:val="0"/>
        <w:overflowPunct w:val="0"/>
        <w:rPr>
          <w:rStyle w:val="CharAttribute95"/>
          <w:b/>
          <w:bCs/>
        </w:rPr>
      </w:pPr>
      <w:r>
        <w:rPr>
          <w:rStyle w:val="CharAttribute95"/>
          <w:b/>
          <w:bCs/>
        </w:rPr>
        <w:t xml:space="preserve">Pray: </w:t>
      </w:r>
    </w:p>
    <w:p w:rsidR="000917C1" w:rsidRPr="00FC10A1" w:rsidRDefault="000917C1" w:rsidP="000917C1">
      <w:pPr>
        <w:pStyle w:val="ParaAttribute32"/>
        <w:keepNext/>
        <w:keepLines/>
        <w:kinsoku w:val="0"/>
        <w:overflowPunct w:val="0"/>
        <w:rPr>
          <w:rStyle w:val="CharAttribute95"/>
          <w:b/>
          <w:bCs/>
        </w:rPr>
      </w:pPr>
    </w:p>
    <w:p w:rsidR="000917C1" w:rsidRPr="00AF24E8" w:rsidRDefault="000917C1" w:rsidP="000917C1">
      <w:pPr>
        <w:pStyle w:val="ParaAttribute35"/>
        <w:keepNext/>
        <w:keepLines/>
        <w:numPr>
          <w:ilvl w:val="0"/>
          <w:numId w:val="11"/>
        </w:numPr>
        <w:kinsoku w:val="0"/>
        <w:overflowPunct w:val="0"/>
        <w:spacing w:before="60" w:after="60"/>
        <w:rPr>
          <w:rFonts w:asciiTheme="minorHAnsi" w:hAnsiTheme="minorHAnsi" w:cstheme="minorHAnsi"/>
          <w:sz w:val="24"/>
          <w:szCs w:val="24"/>
        </w:rPr>
      </w:pPr>
      <w:r w:rsidRPr="00AF24E8">
        <w:rPr>
          <w:rFonts w:asciiTheme="minorHAnsi" w:hAnsiTheme="minorHAnsi" w:cstheme="minorHAnsi"/>
          <w:sz w:val="24"/>
          <w:szCs w:val="24"/>
        </w:rPr>
        <w:t xml:space="preserve">For </w:t>
      </w:r>
      <w:r>
        <w:rPr>
          <w:rFonts w:asciiTheme="minorHAnsi" w:hAnsiTheme="minorHAnsi" w:cstheme="minorHAnsi"/>
          <w:sz w:val="24"/>
          <w:szCs w:val="24"/>
        </w:rPr>
        <w:t>God to protect His people in Africa who are showing the Love of Christ to those from the darkness</w:t>
      </w:r>
      <w:r w:rsidRPr="00AF24E8">
        <w:rPr>
          <w:rFonts w:asciiTheme="minorHAnsi" w:hAnsiTheme="minorHAnsi" w:cstheme="minorHAnsi"/>
          <w:sz w:val="24"/>
          <w:szCs w:val="24"/>
        </w:rPr>
        <w:t>.</w:t>
      </w:r>
    </w:p>
    <w:p w:rsidR="000917C1" w:rsidRPr="00AF24E8" w:rsidRDefault="000917C1" w:rsidP="000917C1">
      <w:pPr>
        <w:pStyle w:val="ParaAttribute35"/>
        <w:keepNext/>
        <w:keepLines/>
        <w:numPr>
          <w:ilvl w:val="0"/>
          <w:numId w:val="11"/>
        </w:numPr>
        <w:kinsoku w:val="0"/>
        <w:overflowPunct w:val="0"/>
        <w:spacing w:before="60" w:after="60"/>
        <w:rPr>
          <w:rFonts w:asciiTheme="minorHAnsi" w:hAnsiTheme="minorHAnsi" w:cstheme="minorHAnsi"/>
          <w:sz w:val="24"/>
          <w:szCs w:val="24"/>
        </w:rPr>
      </w:pPr>
      <w:r w:rsidRPr="00AF24E8">
        <w:rPr>
          <w:rFonts w:asciiTheme="minorHAnsi" w:hAnsiTheme="minorHAnsi" w:cstheme="minorHAnsi"/>
          <w:sz w:val="24"/>
          <w:szCs w:val="24"/>
        </w:rPr>
        <w:t>God</w:t>
      </w:r>
      <w:r>
        <w:rPr>
          <w:rFonts w:asciiTheme="minorHAnsi" w:hAnsiTheme="minorHAnsi" w:cstheme="minorHAnsi"/>
          <w:sz w:val="24"/>
          <w:szCs w:val="24"/>
        </w:rPr>
        <w:t>’s people will be convicted to provide aid to the African people amidst time of unrest and starvation</w:t>
      </w:r>
      <w:r w:rsidRPr="00AF24E8">
        <w:rPr>
          <w:rFonts w:asciiTheme="minorHAnsi" w:hAnsiTheme="minorHAnsi" w:cstheme="minorHAnsi"/>
          <w:sz w:val="24"/>
          <w:szCs w:val="24"/>
        </w:rPr>
        <w:t>.</w:t>
      </w:r>
    </w:p>
    <w:p w:rsidR="000917C1" w:rsidRPr="00AF24E8" w:rsidRDefault="000917C1" w:rsidP="000917C1">
      <w:pPr>
        <w:pStyle w:val="ParaAttribute35"/>
        <w:keepNext/>
        <w:keepLines/>
        <w:numPr>
          <w:ilvl w:val="0"/>
          <w:numId w:val="11"/>
        </w:numPr>
        <w:kinsoku w:val="0"/>
        <w:overflowPunct w:val="0"/>
        <w:spacing w:before="60" w:after="60"/>
        <w:rPr>
          <w:rFonts w:asciiTheme="minorHAnsi" w:hAnsiTheme="minorHAnsi" w:cstheme="minorHAnsi"/>
          <w:sz w:val="24"/>
          <w:szCs w:val="24"/>
        </w:rPr>
      </w:pPr>
      <w:r>
        <w:rPr>
          <w:rFonts w:asciiTheme="minorHAnsi" w:hAnsiTheme="minorHAnsi" w:cstheme="minorHAnsi"/>
          <w:sz w:val="24"/>
          <w:szCs w:val="24"/>
        </w:rPr>
        <w:t>God’s authority to be upon the UN to take steps to enforce security aid to the displaced people</w:t>
      </w:r>
      <w:r w:rsidRPr="00AF24E8">
        <w:rPr>
          <w:rFonts w:asciiTheme="minorHAnsi" w:hAnsiTheme="minorHAnsi" w:cstheme="minorHAnsi"/>
          <w:sz w:val="24"/>
          <w:szCs w:val="24"/>
        </w:rPr>
        <w:t>.</w:t>
      </w:r>
    </w:p>
    <w:p w:rsidR="000917C1" w:rsidRPr="00AF24E8" w:rsidRDefault="000917C1" w:rsidP="000917C1">
      <w:pPr>
        <w:pStyle w:val="ParaAttribute35"/>
        <w:keepNext/>
        <w:keepLines/>
        <w:numPr>
          <w:ilvl w:val="0"/>
          <w:numId w:val="11"/>
        </w:numPr>
        <w:kinsoku w:val="0"/>
        <w:overflowPunct w:val="0"/>
        <w:spacing w:before="60" w:after="60"/>
        <w:rPr>
          <w:rFonts w:asciiTheme="minorHAnsi" w:hAnsiTheme="minorHAnsi" w:cstheme="minorHAnsi"/>
          <w:sz w:val="24"/>
          <w:szCs w:val="24"/>
        </w:rPr>
      </w:pPr>
      <w:r>
        <w:rPr>
          <w:rFonts w:asciiTheme="minorHAnsi" w:hAnsiTheme="minorHAnsi" w:cstheme="minorHAnsi"/>
          <w:sz w:val="24"/>
          <w:szCs w:val="24"/>
        </w:rPr>
        <w:t>The starving Africans will be open to the Gospel shared by the people of God</w:t>
      </w:r>
      <w:r w:rsidRPr="00AF24E8">
        <w:rPr>
          <w:rFonts w:asciiTheme="minorHAnsi" w:hAnsiTheme="minorHAnsi" w:cstheme="minorHAnsi"/>
          <w:sz w:val="24"/>
          <w:szCs w:val="24"/>
        </w:rPr>
        <w:t>.</w:t>
      </w:r>
    </w:p>
    <w:p w:rsidR="000917C1" w:rsidRDefault="000917C1" w:rsidP="000917C1">
      <w:pPr>
        <w:pStyle w:val="ParaAttribute35"/>
        <w:keepNext/>
        <w:keepLines/>
        <w:kinsoku w:val="0"/>
        <w:overflowPunct w:val="0"/>
        <w:spacing w:before="60"/>
        <w:ind w:left="0"/>
        <w:rPr>
          <w:rFonts w:ascii="Arial" w:hAnsi="Arial" w:cs="Arial"/>
        </w:rPr>
      </w:pPr>
    </w:p>
    <w:p w:rsidR="000917C1" w:rsidRDefault="000917C1" w:rsidP="000917C1">
      <w:pPr>
        <w:pStyle w:val="ParaAttribute35"/>
        <w:keepNext/>
        <w:keepLines/>
        <w:kinsoku w:val="0"/>
        <w:overflowPunct w:val="0"/>
        <w:spacing w:before="60"/>
        <w:ind w:left="0"/>
        <w:rPr>
          <w:rFonts w:ascii="Arial" w:hAnsi="Arial" w:cs="Arial"/>
          <w:b/>
          <w:i/>
          <w:color w:val="C00000"/>
        </w:rPr>
      </w:pPr>
      <w:r>
        <w:rPr>
          <w:rFonts w:ascii="Arial" w:hAnsi="Arial" w:cs="Arial"/>
          <w:b/>
          <w:i/>
          <w:color w:val="C00000"/>
        </w:rPr>
        <w:t>And my God will meet all your needs according to the riches of His glory in Christ Jesus.</w:t>
      </w:r>
    </w:p>
    <w:p w:rsidR="000917C1" w:rsidRDefault="000917C1" w:rsidP="000917C1">
      <w:pPr>
        <w:pStyle w:val="ParaAttribute35"/>
        <w:keepNext/>
        <w:keepLines/>
        <w:kinsoku w:val="0"/>
        <w:overflowPunct w:val="0"/>
        <w:spacing w:before="60"/>
        <w:ind w:left="0"/>
        <w:rPr>
          <w:rFonts w:ascii="Arial" w:hAnsi="Arial" w:cs="Arial"/>
          <w:b/>
          <w:i/>
          <w:color w:val="C00000"/>
        </w:rPr>
      </w:pPr>
      <w:r>
        <w:rPr>
          <w:rFonts w:ascii="Arial" w:hAnsi="Arial" w:cs="Arial"/>
          <w:b/>
          <w:i/>
          <w:color w:val="C00000"/>
        </w:rPr>
        <w:t>(</w:t>
      </w:r>
      <w:proofErr w:type="spellStart"/>
      <w:r>
        <w:rPr>
          <w:rFonts w:ascii="Arial" w:hAnsi="Arial" w:cs="Arial"/>
          <w:b/>
          <w:i/>
          <w:color w:val="C00000"/>
        </w:rPr>
        <w:t>Phillipians</w:t>
      </w:r>
      <w:proofErr w:type="spellEnd"/>
      <w:r w:rsidR="00A703E5">
        <w:rPr>
          <w:rFonts w:ascii="Arial" w:hAnsi="Arial" w:cs="Arial"/>
          <w:b/>
          <w:i/>
          <w:color w:val="C00000"/>
        </w:rPr>
        <w:t xml:space="preserve"> </w:t>
      </w:r>
      <w:r>
        <w:rPr>
          <w:rFonts w:ascii="Arial" w:hAnsi="Arial" w:cs="Arial"/>
          <w:b/>
          <w:i/>
          <w:color w:val="C00000"/>
        </w:rPr>
        <w:t>4:19)</w:t>
      </w:r>
    </w:p>
    <w:p w:rsidR="000917C1" w:rsidRPr="003B4AC8" w:rsidRDefault="000917C1" w:rsidP="000917C1">
      <w:pPr>
        <w:pStyle w:val="ParaAttribute35"/>
        <w:keepNext/>
        <w:keepLines/>
        <w:kinsoku w:val="0"/>
        <w:overflowPunct w:val="0"/>
        <w:spacing w:before="60" w:after="120"/>
        <w:ind w:left="0"/>
        <w:rPr>
          <w:rFonts w:ascii="Arial" w:hAnsi="Arial" w:cs="Arial"/>
          <w:b/>
          <w:i/>
          <w:color w:val="C00000"/>
        </w:rPr>
      </w:pPr>
    </w:p>
    <w:p w:rsidR="000917C1" w:rsidRPr="00906B62" w:rsidRDefault="000917C1" w:rsidP="000917C1">
      <w:pPr>
        <w:pStyle w:val="ParaAttribute35"/>
        <w:keepNext/>
        <w:keepLines/>
        <w:kinsoku w:val="0"/>
        <w:overflowPunct w:val="0"/>
        <w:spacing w:before="60" w:after="120"/>
        <w:ind w:left="0"/>
        <w:rPr>
          <w:rFonts w:ascii="Verdana" w:hAnsi="Verdana" w:cs="Arial"/>
          <w:b/>
          <w:i/>
          <w:color w:val="C00000"/>
        </w:rPr>
      </w:pPr>
    </w:p>
    <w:p w:rsidR="000917C1" w:rsidRDefault="000917C1" w:rsidP="000917C1">
      <w:pPr>
        <w:pStyle w:val="ParaAttribute35"/>
        <w:keepNext/>
        <w:keepLines/>
        <w:kinsoku w:val="0"/>
        <w:overflowPunct w:val="0"/>
        <w:spacing w:before="60" w:after="60"/>
        <w:rPr>
          <w:rFonts w:ascii="Arial" w:hAnsi="Arial" w:cs="Arial"/>
        </w:rPr>
      </w:pPr>
    </w:p>
    <w:p w:rsidR="000917C1" w:rsidRDefault="000917C1" w:rsidP="000917C1">
      <w:pPr>
        <w:pStyle w:val="ParaAttribute35"/>
        <w:keepNext/>
        <w:keepLines/>
        <w:kinsoku w:val="0"/>
        <w:overflowPunct w:val="0"/>
        <w:spacing w:before="60" w:after="60"/>
        <w:rPr>
          <w:rFonts w:ascii="Arial" w:hAnsi="Arial" w:cs="Arial"/>
          <w:b/>
          <w:bCs/>
          <w:i/>
          <w:iCs/>
          <w:color w:val="C00000"/>
          <w:sz w:val="22"/>
          <w:szCs w:val="22"/>
        </w:rPr>
      </w:pPr>
    </w:p>
    <w:p w:rsidR="000917C1" w:rsidRPr="005377F3" w:rsidRDefault="000917C1" w:rsidP="000917C1">
      <w:pPr>
        <w:tabs>
          <w:tab w:val="left" w:pos="720"/>
        </w:tabs>
        <w:kinsoku w:val="0"/>
        <w:overflowPunct w:val="0"/>
        <w:rPr>
          <w:rFonts w:ascii="Arial" w:hAnsi="Arial" w:cs="Arial"/>
          <w:b/>
          <w:i/>
          <w:color w:val="C00000"/>
          <w:sz w:val="20"/>
        </w:rPr>
      </w:pPr>
    </w:p>
    <w:p w:rsidR="00CD57A6" w:rsidRPr="009D559C" w:rsidRDefault="00CD57A6" w:rsidP="009D559C">
      <w:pPr>
        <w:rPr>
          <w:rFonts w:asciiTheme="majorHAnsi" w:hAnsiTheme="majorHAnsi"/>
        </w:rPr>
      </w:pPr>
    </w:p>
    <w:sectPr w:rsidR="00CD57A6" w:rsidRPr="009D559C" w:rsidSect="00DF6F89">
      <w:footerReference w:type="default" r:id="rId16"/>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99E" w:rsidRDefault="0028599E">
      <w:r>
        <w:separator/>
      </w:r>
    </w:p>
  </w:endnote>
  <w:endnote w:type="continuationSeparator" w:id="0">
    <w:p w:rsidR="0028599E" w:rsidRDefault="0028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
    <w:altName w:val="Malgun Gothic"/>
    <w:charset w:val="00"/>
    <w:family w:val="roman"/>
    <w:pitch w:val="variable"/>
    <w:sig w:usb0="00000000" w:usb1="09060000" w:usb2="00000010" w:usb3="00000000" w:csb0="00080000" w:csb1="00000000"/>
  </w:font>
  <w:font w:name="NanumGothic">
    <w:altName w:val="Malgun Gothic Semilight"/>
    <w:charset w:val="00"/>
    <w:family w:val="auto"/>
    <w:pitch w:val="variable"/>
    <w:sig w:usb0="00000000" w:usb1="4000207B" w:usb2="00000000" w:usb3="00000000" w:csb0="FFFFFFF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2" w:rsidRDefault="00195BA2">
    <w:pPr>
      <w:pStyle w:val="ParaAttribute0"/>
      <w:rPr>
        <w:rFonts w:hAnsi="Calibri"/>
        <w:sz w:val="24"/>
        <w:szCs w:val="24"/>
      </w:rPr>
    </w:pPr>
    <w:r>
      <w:rPr>
        <w:noProof/>
        <w:lang w:val="en-MY" w:eastAsia="zh-CN"/>
      </w:rPr>
      <mc:AlternateContent>
        <mc:Choice Requires="wps">
          <w:drawing>
            <wp:anchor distT="0" distB="0" distL="114300" distR="114300" simplePos="0" relativeHeight="251659264" behindDoc="1" locked="0" layoutInCell="1" allowOverlap="1" wp14:anchorId="0AAF993B" wp14:editId="0D9622E9">
              <wp:simplePos x="0" y="0"/>
              <wp:positionH relativeFrom="column">
                <wp:posOffset>-26670</wp:posOffset>
              </wp:positionH>
              <wp:positionV relativeFrom="paragraph">
                <wp:posOffset>37465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wps:spPr>
                    <wps:txbx>
                      <w:txbxContent>
                        <w:p w:rsidR="008E7182" w:rsidRDefault="00195BA2">
                          <w:pPr>
                            <w:pStyle w:val="ParaAttribute2"/>
                            <w:rPr>
                              <w:rFonts w:ascii="Calibri" w:hAnsi="Calibri"/>
                              <w:sz w:val="24"/>
                              <w:szCs w:val="24"/>
                            </w:rPr>
                          </w:pPr>
                          <w:r>
                            <w:rPr>
                              <w:rStyle w:val="CharAttribute3"/>
                              <w:color w:val="000000"/>
                            </w:rPr>
                            <w:t>Want to be emailed “The Leap Forward” and “ZES-T” regularly?</w:t>
                          </w:r>
                        </w:p>
                        <w:p w:rsidR="008E7182" w:rsidRDefault="00195BA2">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7182" w:rsidRDefault="00195BA2">
                          <w:pPr>
                            <w:pStyle w:val="ParaAttribute2"/>
                            <w:rPr>
                              <w:rFonts w:ascii="Calibri" w:hAnsi="Calibri"/>
                              <w:sz w:val="24"/>
                              <w:szCs w:val="24"/>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0AAF993B"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" strokecolor="gray" strokeweight="1.5pt">
              <v:stroke dashstyle="dash"/>
              <v:path arrowok="t"/>
              <v:textbox>
                <w:txbxContent>
                  <w:p w:rsidR="008E7182" w:rsidRDefault="00195BA2">
                    <w:pPr>
                      <w:pStyle w:val="ParaAttribute2"/>
                      <w:rPr>
                        <w:rFonts w:ascii="Calibri" w:hAnsi="Calibri"/>
                        <w:sz w:val="24"/>
                        <w:szCs w:val="24"/>
                      </w:rPr>
                    </w:pPr>
                    <w:r>
                      <w:rPr>
                        <w:rStyle w:val="CharAttribute3"/>
                        <w:color w:val="000000"/>
                      </w:rPr>
                      <w:t>Want to be emailed “The Leap Forward” and “ZES-T” regularly?</w:t>
                    </w:r>
                  </w:p>
                  <w:p w:rsidR="008E7182" w:rsidRDefault="00195BA2">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7182" w:rsidRDefault="00195BA2">
                    <w:pPr>
                      <w:pStyle w:val="ParaAttribute2"/>
                      <w:rPr>
                        <w:rFonts w:ascii="Calibri" w:hAnsi="Calibri"/>
                        <w:sz w:val="24"/>
                        <w:szCs w:val="24"/>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PAGE  \* MERGEFORMAT</w:instrText>
    </w:r>
    <w:r>
      <w:fldChar w:fldCharType="separate"/>
    </w:r>
    <w:r w:rsidR="00A703E5" w:rsidRPr="00A703E5">
      <w:rPr>
        <w:rFonts w:hAnsi="Calibri"/>
        <w:noProof/>
        <w:sz w:val="22"/>
        <w:szCs w:val="22"/>
      </w:rPr>
      <w:t>5</w:t>
    </w:r>
    <w:r>
      <w:fldChar w:fldCharType="end"/>
    </w:r>
    <w:r>
      <w:rPr>
        <w:rStyle w:val="CharAttribute9"/>
        <w:sz w:val="22"/>
        <w:szCs w:val="22"/>
      </w:rPr>
      <w:t xml:space="preserve"> of </w:t>
    </w:r>
    <w:r w:rsidR="0028599E">
      <w:fldChar w:fldCharType="begin"/>
    </w:r>
    <w:r w:rsidR="0028599E">
      <w:instrText>NUMPAGES  \* MERGEFORMAT</w:instrText>
    </w:r>
    <w:r w:rsidR="0028599E">
      <w:fldChar w:fldCharType="separate"/>
    </w:r>
    <w:r w:rsidR="00A703E5" w:rsidRPr="00A703E5">
      <w:rPr>
        <w:rFonts w:hAnsi="Calibri"/>
        <w:noProof/>
        <w:sz w:val="22"/>
        <w:szCs w:val="22"/>
      </w:rPr>
      <w:t>5</w:t>
    </w:r>
    <w:r w:rsidR="0028599E">
      <w:rPr>
        <w:rFonts w:hAnsi="Calibri"/>
        <w:noProof/>
        <w:sz w:val="22"/>
        <w:szCs w:val="22"/>
      </w:rPr>
      <w:fldChar w:fldCharType="end"/>
    </w:r>
  </w:p>
  <w:p w:rsidR="008E7182" w:rsidRDefault="0028599E">
    <w:pPr>
      <w:pStyle w:val="Footer"/>
      <w:spacing w:line="100" w:lineRule="atLeast"/>
      <w:ind w:right="110"/>
      <w:jc w:val="right"/>
      <w:rPr>
        <w:sz w:val="24"/>
        <w:szCs w:val="24"/>
      </w:rPr>
    </w:pPr>
  </w:p>
  <w:p w:rsidR="008E7182" w:rsidRDefault="0028599E">
    <w:pPr>
      <w:pStyle w:val="Footer"/>
      <w:spacing w:line="100" w:lineRule="atLeast"/>
      <w:ind w:right="110"/>
      <w:jc w:val="right"/>
      <w:rPr>
        <w:sz w:val="24"/>
        <w:szCs w:val="24"/>
      </w:rPr>
    </w:pPr>
  </w:p>
  <w:p w:rsidR="008E7182" w:rsidRDefault="0028599E">
    <w:pPr>
      <w:pStyle w:val="Footer"/>
      <w:spacing w:line="100" w:lineRule="atLeast"/>
    </w:pPr>
  </w:p>
  <w:p w:rsidR="008E7182" w:rsidRDefault="0028599E">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99E" w:rsidRDefault="0028599E">
      <w:r>
        <w:separator/>
      </w:r>
    </w:p>
  </w:footnote>
  <w:footnote w:type="continuationSeparator" w:id="0">
    <w:p w:rsidR="0028599E" w:rsidRDefault="00285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4pt;height:24pt" o:bullet="t">
        <v:imagedata r:id="rId1" o:title="clip_image001"/>
      </v:shape>
    </w:pict>
  </w:numPicBullet>
  <w:numPicBullet w:numPicBulletId="1">
    <w:pict>
      <v:shape id="_x0000_i1052" type="#_x0000_t75" alt="Description: /data/data/com.infraware.PolarisOfficeStdForTablet/files/.polaris_temp/image23.png" style="width:43.5pt;height:22pt;visibility:visible;mso-wrap-style:square" o:bullet="t">
        <v:imagedata r:id="rId2" o:title="image23"/>
      </v:shape>
    </w:pict>
  </w:numPicBullet>
  <w:abstractNum w:abstractNumId="0" w15:restartNumberingAfterBreak="0">
    <w:nsid w:val="0C990138"/>
    <w:multiLevelType w:val="hybridMultilevel"/>
    <w:tmpl w:val="DFEE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D08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93DAE"/>
    <w:multiLevelType w:val="hybridMultilevel"/>
    <w:tmpl w:val="06207B82"/>
    <w:lvl w:ilvl="0" w:tplc="5AB6516C">
      <w:start w:val="2"/>
      <w:numFmt w:val="bullet"/>
      <w:lvlText w:val="-"/>
      <w:lvlJc w:val="left"/>
      <w:pPr>
        <w:ind w:left="720" w:hanging="360"/>
      </w:pPr>
      <w:rPr>
        <w:rFonts w:ascii="Calibri" w:eastAsia="Cambria" w:hAnsi="Calibr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D4475A"/>
    <w:multiLevelType w:val="hybridMultilevel"/>
    <w:tmpl w:val="28A81EB4"/>
    <w:lvl w:ilvl="0" w:tplc="208E3FBE">
      <w:start w:val="1"/>
      <w:numFmt w:val="bullet"/>
      <w:lvlText w:val=""/>
      <w:lvlPicBulletId w:val="1"/>
      <w:lvlJc w:val="left"/>
      <w:pPr>
        <w:tabs>
          <w:tab w:val="num" w:pos="720"/>
        </w:tabs>
        <w:ind w:left="720" w:hanging="360"/>
      </w:pPr>
      <w:rPr>
        <w:rFonts w:ascii="Symbol" w:hAnsi="Symbol" w:hint="default"/>
      </w:rPr>
    </w:lvl>
    <w:lvl w:ilvl="1" w:tplc="AC002868" w:tentative="1">
      <w:start w:val="1"/>
      <w:numFmt w:val="bullet"/>
      <w:lvlText w:val=""/>
      <w:lvlJc w:val="left"/>
      <w:pPr>
        <w:tabs>
          <w:tab w:val="num" w:pos="1440"/>
        </w:tabs>
        <w:ind w:left="1440" w:hanging="360"/>
      </w:pPr>
      <w:rPr>
        <w:rFonts w:ascii="Symbol" w:hAnsi="Symbol" w:hint="default"/>
      </w:rPr>
    </w:lvl>
    <w:lvl w:ilvl="2" w:tplc="89F64D66" w:tentative="1">
      <w:start w:val="1"/>
      <w:numFmt w:val="bullet"/>
      <w:lvlText w:val=""/>
      <w:lvlJc w:val="left"/>
      <w:pPr>
        <w:tabs>
          <w:tab w:val="num" w:pos="2160"/>
        </w:tabs>
        <w:ind w:left="2160" w:hanging="360"/>
      </w:pPr>
      <w:rPr>
        <w:rFonts w:ascii="Symbol" w:hAnsi="Symbol" w:hint="default"/>
      </w:rPr>
    </w:lvl>
    <w:lvl w:ilvl="3" w:tplc="A978EF6A" w:tentative="1">
      <w:start w:val="1"/>
      <w:numFmt w:val="bullet"/>
      <w:lvlText w:val=""/>
      <w:lvlJc w:val="left"/>
      <w:pPr>
        <w:tabs>
          <w:tab w:val="num" w:pos="2880"/>
        </w:tabs>
        <w:ind w:left="2880" w:hanging="360"/>
      </w:pPr>
      <w:rPr>
        <w:rFonts w:ascii="Symbol" w:hAnsi="Symbol" w:hint="default"/>
      </w:rPr>
    </w:lvl>
    <w:lvl w:ilvl="4" w:tplc="7C2E8D0E" w:tentative="1">
      <w:start w:val="1"/>
      <w:numFmt w:val="bullet"/>
      <w:lvlText w:val=""/>
      <w:lvlJc w:val="left"/>
      <w:pPr>
        <w:tabs>
          <w:tab w:val="num" w:pos="3600"/>
        </w:tabs>
        <w:ind w:left="3600" w:hanging="360"/>
      </w:pPr>
      <w:rPr>
        <w:rFonts w:ascii="Symbol" w:hAnsi="Symbol" w:hint="default"/>
      </w:rPr>
    </w:lvl>
    <w:lvl w:ilvl="5" w:tplc="E99807A8" w:tentative="1">
      <w:start w:val="1"/>
      <w:numFmt w:val="bullet"/>
      <w:lvlText w:val=""/>
      <w:lvlJc w:val="left"/>
      <w:pPr>
        <w:tabs>
          <w:tab w:val="num" w:pos="4320"/>
        </w:tabs>
        <w:ind w:left="4320" w:hanging="360"/>
      </w:pPr>
      <w:rPr>
        <w:rFonts w:ascii="Symbol" w:hAnsi="Symbol" w:hint="default"/>
      </w:rPr>
    </w:lvl>
    <w:lvl w:ilvl="6" w:tplc="0136AE74" w:tentative="1">
      <w:start w:val="1"/>
      <w:numFmt w:val="bullet"/>
      <w:lvlText w:val=""/>
      <w:lvlJc w:val="left"/>
      <w:pPr>
        <w:tabs>
          <w:tab w:val="num" w:pos="5040"/>
        </w:tabs>
        <w:ind w:left="5040" w:hanging="360"/>
      </w:pPr>
      <w:rPr>
        <w:rFonts w:ascii="Symbol" w:hAnsi="Symbol" w:hint="default"/>
      </w:rPr>
    </w:lvl>
    <w:lvl w:ilvl="7" w:tplc="132614DE" w:tentative="1">
      <w:start w:val="1"/>
      <w:numFmt w:val="bullet"/>
      <w:lvlText w:val=""/>
      <w:lvlJc w:val="left"/>
      <w:pPr>
        <w:tabs>
          <w:tab w:val="num" w:pos="5760"/>
        </w:tabs>
        <w:ind w:left="5760" w:hanging="360"/>
      </w:pPr>
      <w:rPr>
        <w:rFonts w:ascii="Symbol" w:hAnsi="Symbol" w:hint="default"/>
      </w:rPr>
    </w:lvl>
    <w:lvl w:ilvl="8" w:tplc="FC82AB7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69C08BF"/>
    <w:multiLevelType w:val="hybridMultilevel"/>
    <w:tmpl w:val="63EC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C67945"/>
    <w:multiLevelType w:val="hybridMultilevel"/>
    <w:tmpl w:val="65FAAA3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5AD198C"/>
    <w:multiLevelType w:val="hybridMultilevel"/>
    <w:tmpl w:val="15D4B0B0"/>
    <w:lvl w:ilvl="0" w:tplc="44090001">
      <w:start w:val="1"/>
      <w:numFmt w:val="bullet"/>
      <w:lvlText w:val=""/>
      <w:lvlJc w:val="left"/>
      <w:pPr>
        <w:ind w:left="768" w:hanging="360"/>
      </w:pPr>
      <w:rPr>
        <w:rFonts w:ascii="Symbol" w:hAnsi="Symbol" w:hint="default"/>
      </w:rPr>
    </w:lvl>
    <w:lvl w:ilvl="1" w:tplc="44090003" w:tentative="1">
      <w:start w:val="1"/>
      <w:numFmt w:val="bullet"/>
      <w:lvlText w:val="o"/>
      <w:lvlJc w:val="left"/>
      <w:pPr>
        <w:ind w:left="1488" w:hanging="360"/>
      </w:pPr>
      <w:rPr>
        <w:rFonts w:ascii="Courier New" w:hAnsi="Courier New" w:cs="Courier New" w:hint="default"/>
      </w:rPr>
    </w:lvl>
    <w:lvl w:ilvl="2" w:tplc="44090005" w:tentative="1">
      <w:start w:val="1"/>
      <w:numFmt w:val="bullet"/>
      <w:lvlText w:val=""/>
      <w:lvlJc w:val="left"/>
      <w:pPr>
        <w:ind w:left="2208" w:hanging="360"/>
      </w:pPr>
      <w:rPr>
        <w:rFonts w:ascii="Wingdings" w:hAnsi="Wingdings" w:hint="default"/>
      </w:rPr>
    </w:lvl>
    <w:lvl w:ilvl="3" w:tplc="44090001" w:tentative="1">
      <w:start w:val="1"/>
      <w:numFmt w:val="bullet"/>
      <w:lvlText w:val=""/>
      <w:lvlJc w:val="left"/>
      <w:pPr>
        <w:ind w:left="2928" w:hanging="360"/>
      </w:pPr>
      <w:rPr>
        <w:rFonts w:ascii="Symbol" w:hAnsi="Symbol" w:hint="default"/>
      </w:rPr>
    </w:lvl>
    <w:lvl w:ilvl="4" w:tplc="44090003" w:tentative="1">
      <w:start w:val="1"/>
      <w:numFmt w:val="bullet"/>
      <w:lvlText w:val="o"/>
      <w:lvlJc w:val="left"/>
      <w:pPr>
        <w:ind w:left="3648" w:hanging="360"/>
      </w:pPr>
      <w:rPr>
        <w:rFonts w:ascii="Courier New" w:hAnsi="Courier New" w:cs="Courier New" w:hint="default"/>
      </w:rPr>
    </w:lvl>
    <w:lvl w:ilvl="5" w:tplc="44090005" w:tentative="1">
      <w:start w:val="1"/>
      <w:numFmt w:val="bullet"/>
      <w:lvlText w:val=""/>
      <w:lvlJc w:val="left"/>
      <w:pPr>
        <w:ind w:left="4368" w:hanging="360"/>
      </w:pPr>
      <w:rPr>
        <w:rFonts w:ascii="Wingdings" w:hAnsi="Wingdings" w:hint="default"/>
      </w:rPr>
    </w:lvl>
    <w:lvl w:ilvl="6" w:tplc="44090001" w:tentative="1">
      <w:start w:val="1"/>
      <w:numFmt w:val="bullet"/>
      <w:lvlText w:val=""/>
      <w:lvlJc w:val="left"/>
      <w:pPr>
        <w:ind w:left="5088" w:hanging="360"/>
      </w:pPr>
      <w:rPr>
        <w:rFonts w:ascii="Symbol" w:hAnsi="Symbol" w:hint="default"/>
      </w:rPr>
    </w:lvl>
    <w:lvl w:ilvl="7" w:tplc="44090003" w:tentative="1">
      <w:start w:val="1"/>
      <w:numFmt w:val="bullet"/>
      <w:lvlText w:val="o"/>
      <w:lvlJc w:val="left"/>
      <w:pPr>
        <w:ind w:left="5808" w:hanging="360"/>
      </w:pPr>
      <w:rPr>
        <w:rFonts w:ascii="Courier New" w:hAnsi="Courier New" w:cs="Courier New" w:hint="default"/>
      </w:rPr>
    </w:lvl>
    <w:lvl w:ilvl="8" w:tplc="44090005" w:tentative="1">
      <w:start w:val="1"/>
      <w:numFmt w:val="bullet"/>
      <w:lvlText w:val=""/>
      <w:lvlJc w:val="left"/>
      <w:pPr>
        <w:ind w:left="6528" w:hanging="360"/>
      </w:pPr>
      <w:rPr>
        <w:rFonts w:ascii="Wingdings" w:hAnsi="Wingdings" w:hint="default"/>
      </w:rPr>
    </w:lvl>
  </w:abstractNum>
  <w:abstractNum w:abstractNumId="1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5272E7A"/>
    <w:multiLevelType w:val="hybridMultilevel"/>
    <w:tmpl w:val="5198A7AA"/>
    <w:lvl w:ilvl="0" w:tplc="967ED976">
      <w:start w:val="1"/>
      <w:numFmt w:val="bullet"/>
      <w:lvlText w:val=""/>
      <w:lvlPicBulletId w:val="0"/>
      <w:lvlJc w:val="left"/>
      <w:pPr>
        <w:tabs>
          <w:tab w:val="num" w:pos="786"/>
        </w:tabs>
        <w:ind w:left="786" w:hanging="360"/>
      </w:pPr>
      <w:rPr>
        <w:rFonts w:ascii="Symbol" w:hAnsi="Symbol" w:hint="default"/>
      </w:rPr>
    </w:lvl>
    <w:lvl w:ilvl="1" w:tplc="459A9572">
      <w:start w:val="1"/>
      <w:numFmt w:val="bullet"/>
      <w:lvlText w:val=""/>
      <w:lvlJc w:val="left"/>
      <w:pPr>
        <w:tabs>
          <w:tab w:val="num" w:pos="1506"/>
        </w:tabs>
        <w:ind w:left="1506" w:hanging="360"/>
      </w:pPr>
      <w:rPr>
        <w:rFonts w:ascii="Symbol" w:hAnsi="Symbol" w:hint="default"/>
      </w:rPr>
    </w:lvl>
    <w:lvl w:ilvl="2" w:tplc="996676FA">
      <w:start w:val="1"/>
      <w:numFmt w:val="bullet"/>
      <w:lvlText w:val=""/>
      <w:lvlJc w:val="left"/>
      <w:pPr>
        <w:tabs>
          <w:tab w:val="num" w:pos="2226"/>
        </w:tabs>
        <w:ind w:left="2226" w:hanging="360"/>
      </w:pPr>
      <w:rPr>
        <w:rFonts w:ascii="Symbol" w:hAnsi="Symbol" w:hint="default"/>
      </w:rPr>
    </w:lvl>
    <w:lvl w:ilvl="3" w:tplc="BE72CB6A">
      <w:start w:val="1"/>
      <w:numFmt w:val="bullet"/>
      <w:lvlText w:val=""/>
      <w:lvlJc w:val="left"/>
      <w:pPr>
        <w:tabs>
          <w:tab w:val="num" w:pos="2946"/>
        </w:tabs>
        <w:ind w:left="2946" w:hanging="360"/>
      </w:pPr>
      <w:rPr>
        <w:rFonts w:ascii="Symbol" w:hAnsi="Symbol" w:hint="default"/>
      </w:rPr>
    </w:lvl>
    <w:lvl w:ilvl="4" w:tplc="157C93BA">
      <w:start w:val="1"/>
      <w:numFmt w:val="bullet"/>
      <w:lvlText w:val=""/>
      <w:lvlJc w:val="left"/>
      <w:pPr>
        <w:tabs>
          <w:tab w:val="num" w:pos="3666"/>
        </w:tabs>
        <w:ind w:left="3666" w:hanging="360"/>
      </w:pPr>
      <w:rPr>
        <w:rFonts w:ascii="Symbol" w:hAnsi="Symbol" w:hint="default"/>
      </w:rPr>
    </w:lvl>
    <w:lvl w:ilvl="5" w:tplc="ED067DA2">
      <w:start w:val="1"/>
      <w:numFmt w:val="bullet"/>
      <w:lvlText w:val=""/>
      <w:lvlJc w:val="left"/>
      <w:pPr>
        <w:tabs>
          <w:tab w:val="num" w:pos="4386"/>
        </w:tabs>
        <w:ind w:left="4386" w:hanging="360"/>
      </w:pPr>
      <w:rPr>
        <w:rFonts w:ascii="Symbol" w:hAnsi="Symbol" w:hint="default"/>
      </w:rPr>
    </w:lvl>
    <w:lvl w:ilvl="6" w:tplc="24FC2106">
      <w:start w:val="1"/>
      <w:numFmt w:val="bullet"/>
      <w:lvlText w:val=""/>
      <w:lvlJc w:val="left"/>
      <w:pPr>
        <w:tabs>
          <w:tab w:val="num" w:pos="5106"/>
        </w:tabs>
        <w:ind w:left="5106" w:hanging="360"/>
      </w:pPr>
      <w:rPr>
        <w:rFonts w:ascii="Symbol" w:hAnsi="Symbol" w:hint="default"/>
      </w:rPr>
    </w:lvl>
    <w:lvl w:ilvl="7" w:tplc="5A3C4A42">
      <w:start w:val="1"/>
      <w:numFmt w:val="bullet"/>
      <w:lvlText w:val=""/>
      <w:lvlJc w:val="left"/>
      <w:pPr>
        <w:tabs>
          <w:tab w:val="num" w:pos="5826"/>
        </w:tabs>
        <w:ind w:left="5826" w:hanging="360"/>
      </w:pPr>
      <w:rPr>
        <w:rFonts w:ascii="Symbol" w:hAnsi="Symbol" w:hint="default"/>
      </w:rPr>
    </w:lvl>
    <w:lvl w:ilvl="8" w:tplc="569C1354">
      <w:start w:val="1"/>
      <w:numFmt w:val="bullet"/>
      <w:lvlText w:val=""/>
      <w:lvlJc w:val="left"/>
      <w:pPr>
        <w:tabs>
          <w:tab w:val="num" w:pos="6546"/>
        </w:tabs>
        <w:ind w:left="6546" w:hanging="360"/>
      </w:pPr>
      <w:rPr>
        <w:rFonts w:ascii="Symbol" w:hAnsi="Symbol" w:hint="default"/>
      </w:rPr>
    </w:lvl>
  </w:abstractNum>
  <w:num w:numId="1">
    <w:abstractNumId w:val="1"/>
  </w:num>
  <w:num w:numId="2">
    <w:abstractNumId w:val="10"/>
  </w:num>
  <w:num w:numId="3">
    <w:abstractNumId w:val="0"/>
  </w:num>
  <w:num w:numId="4">
    <w:abstractNumId w:val="8"/>
  </w:num>
  <w:num w:numId="5">
    <w:abstractNumId w:val="11"/>
  </w:num>
  <w:num w:numId="6">
    <w:abstractNumId w:val="6"/>
  </w:num>
  <w:num w:numId="7">
    <w:abstractNumId w:val="7"/>
  </w:num>
  <w:num w:numId="8">
    <w:abstractNumId w:val="3"/>
  </w:num>
  <w:num w:numId="9">
    <w:abstractNumId w:val="9"/>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30"/>
    <w:rsid w:val="000356A7"/>
    <w:rsid w:val="000917C1"/>
    <w:rsid w:val="00093037"/>
    <w:rsid w:val="00195BA2"/>
    <w:rsid w:val="0019630B"/>
    <w:rsid w:val="001A3E6C"/>
    <w:rsid w:val="001B2F47"/>
    <w:rsid w:val="002451B5"/>
    <w:rsid w:val="002758C8"/>
    <w:rsid w:val="0028599E"/>
    <w:rsid w:val="003008B2"/>
    <w:rsid w:val="005A1A1E"/>
    <w:rsid w:val="005A47A4"/>
    <w:rsid w:val="005D6EC0"/>
    <w:rsid w:val="00620343"/>
    <w:rsid w:val="00635316"/>
    <w:rsid w:val="00674570"/>
    <w:rsid w:val="006972AD"/>
    <w:rsid w:val="00714B55"/>
    <w:rsid w:val="007239F2"/>
    <w:rsid w:val="00751A77"/>
    <w:rsid w:val="00772A84"/>
    <w:rsid w:val="00791A37"/>
    <w:rsid w:val="008A1B87"/>
    <w:rsid w:val="00991C75"/>
    <w:rsid w:val="009C7BC5"/>
    <w:rsid w:val="009D47BC"/>
    <w:rsid w:val="009D559C"/>
    <w:rsid w:val="009E1C1F"/>
    <w:rsid w:val="00A30E30"/>
    <w:rsid w:val="00A32DCD"/>
    <w:rsid w:val="00A703E5"/>
    <w:rsid w:val="00B4702F"/>
    <w:rsid w:val="00BF2B32"/>
    <w:rsid w:val="00CA41A7"/>
    <w:rsid w:val="00CD57A6"/>
    <w:rsid w:val="00CE13DE"/>
    <w:rsid w:val="00D61AA8"/>
    <w:rsid w:val="00F51B9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E652"/>
  <w15:chartTrackingRefBased/>
  <w15:docId w15:val="{6A3C25C6-93D2-4537-9CDC-7FBE783F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A30E30"/>
    <w:pPr>
      <w:spacing w:after="0" w:line="240" w:lineRule="auto"/>
    </w:pPr>
    <w:rPr>
      <w:rFonts w:ascii="Calibri" w:eastAsia="Calibri" w:hAnsi="Calibri" w:cs="Times New Roman"/>
      <w:lang w:val="en-GB" w:eastAsia="en-GB"/>
    </w:rPr>
  </w:style>
  <w:style w:type="paragraph" w:styleId="Heading1">
    <w:name w:val="heading 1"/>
    <w:basedOn w:val="Normal"/>
    <w:link w:val="Heading1Char"/>
    <w:uiPriority w:val="7"/>
    <w:qFormat/>
    <w:rsid w:val="00A30E30"/>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link w:val="Heading2Char"/>
    <w:uiPriority w:val="8"/>
    <w:qFormat/>
    <w:rsid w:val="00A30E30"/>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link w:val="Heading3Char"/>
    <w:uiPriority w:val="9"/>
    <w:qFormat/>
    <w:rsid w:val="00A30E30"/>
    <w:pPr>
      <w:keepNext/>
      <w:numPr>
        <w:ilvl w:val="2"/>
        <w:numId w:val="1"/>
      </w:numPr>
      <w:outlineLvl w:val="2"/>
    </w:pPr>
    <w:rPr>
      <w:rFonts w:ascii="Cambria" w:eastAsia="Cambria" w:hAnsi="Cambria"/>
      <w:sz w:val="26"/>
      <w:szCs w:val="26"/>
    </w:rPr>
  </w:style>
  <w:style w:type="paragraph" w:styleId="Heading4">
    <w:name w:val="heading 4"/>
    <w:basedOn w:val="Normal"/>
    <w:link w:val="Heading4Char"/>
    <w:uiPriority w:val="10"/>
    <w:qFormat/>
    <w:rsid w:val="00A30E30"/>
    <w:pPr>
      <w:keepNext/>
      <w:numPr>
        <w:ilvl w:val="3"/>
        <w:numId w:val="1"/>
      </w:numPr>
      <w:outlineLvl w:val="3"/>
    </w:pPr>
    <w:rPr>
      <w:b/>
      <w:sz w:val="28"/>
      <w:szCs w:val="28"/>
    </w:rPr>
  </w:style>
  <w:style w:type="paragraph" w:styleId="Heading5">
    <w:name w:val="heading 5"/>
    <w:basedOn w:val="Normal"/>
    <w:link w:val="Heading5Char"/>
    <w:uiPriority w:val="11"/>
    <w:qFormat/>
    <w:rsid w:val="00A30E30"/>
    <w:pPr>
      <w:numPr>
        <w:ilvl w:val="4"/>
        <w:numId w:val="1"/>
      </w:numPr>
      <w:outlineLvl w:val="4"/>
    </w:pPr>
    <w:rPr>
      <w:b/>
      <w:i/>
      <w:sz w:val="26"/>
      <w:szCs w:val="26"/>
    </w:rPr>
  </w:style>
  <w:style w:type="paragraph" w:styleId="Heading6">
    <w:name w:val="heading 6"/>
    <w:basedOn w:val="Normal"/>
    <w:link w:val="Heading6Char"/>
    <w:uiPriority w:val="12"/>
    <w:qFormat/>
    <w:rsid w:val="00A30E30"/>
    <w:pPr>
      <w:numPr>
        <w:ilvl w:val="5"/>
        <w:numId w:val="1"/>
      </w:numPr>
      <w:outlineLvl w:val="5"/>
    </w:pPr>
    <w:rPr>
      <w:b/>
      <w:sz w:val="20"/>
      <w:szCs w:val="20"/>
    </w:rPr>
  </w:style>
  <w:style w:type="paragraph" w:styleId="Heading7">
    <w:name w:val="heading 7"/>
    <w:basedOn w:val="Normal"/>
    <w:link w:val="Heading7Char"/>
    <w:uiPriority w:val="13"/>
    <w:qFormat/>
    <w:rsid w:val="00A30E30"/>
    <w:pPr>
      <w:numPr>
        <w:ilvl w:val="6"/>
        <w:numId w:val="1"/>
      </w:numPr>
      <w:outlineLvl w:val="6"/>
    </w:pPr>
    <w:rPr>
      <w:sz w:val="24"/>
      <w:szCs w:val="24"/>
    </w:rPr>
  </w:style>
  <w:style w:type="paragraph" w:styleId="Heading8">
    <w:name w:val="heading 8"/>
    <w:basedOn w:val="Normal"/>
    <w:link w:val="Heading8Char"/>
    <w:uiPriority w:val="14"/>
    <w:rsid w:val="00A30E30"/>
    <w:pPr>
      <w:numPr>
        <w:ilvl w:val="7"/>
        <w:numId w:val="1"/>
      </w:numPr>
      <w:outlineLvl w:val="7"/>
    </w:pPr>
    <w:rPr>
      <w:i/>
      <w:sz w:val="24"/>
      <w:szCs w:val="24"/>
    </w:rPr>
  </w:style>
  <w:style w:type="paragraph" w:styleId="Heading9">
    <w:name w:val="heading 9"/>
    <w:basedOn w:val="Normal"/>
    <w:link w:val="Heading9Char"/>
    <w:uiPriority w:val="15"/>
    <w:rsid w:val="00A30E30"/>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A30E30"/>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A30E30"/>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A30E30"/>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A30E30"/>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A30E30"/>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A30E30"/>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A30E30"/>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A30E30"/>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A30E30"/>
    <w:rPr>
      <w:rFonts w:ascii="Cambria" w:eastAsia="Cambria" w:hAnsi="Cambria" w:cs="Times New Roman"/>
      <w:sz w:val="20"/>
      <w:szCs w:val="20"/>
      <w:lang w:val="en-GB" w:eastAsia="en-GB"/>
    </w:rPr>
  </w:style>
  <w:style w:type="paragraph" w:styleId="ListParagraph">
    <w:name w:val="List Paragraph"/>
    <w:basedOn w:val="Normal"/>
    <w:uiPriority w:val="99"/>
    <w:qFormat/>
    <w:rsid w:val="00A30E30"/>
    <w:pPr>
      <w:ind w:left="720"/>
    </w:pPr>
  </w:style>
  <w:style w:type="character" w:customStyle="1" w:styleId="CharAttribute19">
    <w:name w:val="CharAttribute19"/>
    <w:rsid w:val="00A30E30"/>
    <w:rPr>
      <w:rFonts w:ascii="Cambria" w:eastAsia="SimSun" w:hAnsi="Cambria"/>
      <w:b/>
      <w:color w:val="365F91"/>
      <w:w w:val="100"/>
      <w:sz w:val="24"/>
      <w:szCs w:val="24"/>
      <w:shd w:val="clear" w:color="auto" w:fill="auto"/>
    </w:rPr>
  </w:style>
  <w:style w:type="character" w:customStyle="1" w:styleId="CharAttribute93">
    <w:name w:val="CharAttribute93"/>
    <w:uiPriority w:val="99"/>
    <w:rsid w:val="00A30E30"/>
    <w:rPr>
      <w:rFonts w:ascii="Verdana" w:eastAsia="Verdana" w:hAnsi="Verdana"/>
      <w:b/>
      <w:color w:val="800080"/>
      <w:w w:val="100"/>
      <w:sz w:val="36"/>
      <w:szCs w:val="36"/>
      <w:shd w:val="clear" w:color="auto" w:fill="auto"/>
    </w:rPr>
  </w:style>
  <w:style w:type="character" w:customStyle="1" w:styleId="CharAttribute94">
    <w:name w:val="CharAttribute94"/>
    <w:uiPriority w:val="99"/>
    <w:rsid w:val="00A30E30"/>
    <w:rPr>
      <w:rFonts w:ascii="Verdana" w:eastAsia="Verdana" w:hAnsi="Verdana"/>
      <w:b/>
      <w:color w:val="993366"/>
      <w:w w:val="100"/>
      <w:sz w:val="24"/>
      <w:szCs w:val="24"/>
      <w:shd w:val="clear" w:color="auto" w:fill="auto"/>
    </w:rPr>
  </w:style>
  <w:style w:type="character" w:customStyle="1" w:styleId="CharAttribute95">
    <w:name w:val="CharAttribute95"/>
    <w:uiPriority w:val="99"/>
    <w:rsid w:val="00A30E30"/>
    <w:rPr>
      <w:rFonts w:ascii="Arial" w:eastAsia="Arial" w:hAnsi="Arial"/>
      <w:color w:val="000080"/>
      <w:w w:val="100"/>
      <w:sz w:val="24"/>
      <w:szCs w:val="24"/>
      <w:shd w:val="clear" w:color="auto" w:fill="auto"/>
    </w:rPr>
  </w:style>
  <w:style w:type="character" w:customStyle="1" w:styleId="CharAttribute3">
    <w:name w:val="CharAttribute3"/>
    <w:rsid w:val="00A30E30"/>
    <w:rPr>
      <w:rFonts w:ascii="Calibri" w:eastAsia="Calibri" w:hAnsi="Calibri"/>
      <w:i/>
      <w:w w:val="100"/>
      <w:sz w:val="18"/>
      <w:szCs w:val="18"/>
      <w:shd w:val="clear" w:color="auto" w:fill="auto"/>
    </w:rPr>
  </w:style>
  <w:style w:type="character" w:customStyle="1" w:styleId="CharAttribute6">
    <w:name w:val="CharAttribute6"/>
    <w:rsid w:val="00A30E30"/>
    <w:rPr>
      <w:rFonts w:ascii="Calibri" w:eastAsia="Calibri" w:hAnsi="Calibri"/>
      <w:color w:val="0000FF"/>
      <w:w w:val="100"/>
      <w:sz w:val="18"/>
      <w:szCs w:val="18"/>
      <w:u w:val="single"/>
      <w:shd w:val="clear" w:color="auto" w:fill="auto"/>
    </w:rPr>
  </w:style>
  <w:style w:type="character" w:customStyle="1" w:styleId="CharAttribute9">
    <w:name w:val="CharAttribute9"/>
    <w:rsid w:val="00A30E30"/>
    <w:rPr>
      <w:rFonts w:ascii="Calibri" w:eastAsia="Calibri" w:hAnsi="Calibri"/>
      <w:i/>
      <w:w w:val="100"/>
      <w:sz w:val="20"/>
      <w:szCs w:val="20"/>
      <w:shd w:val="clear" w:color="auto" w:fill="auto"/>
    </w:rPr>
  </w:style>
  <w:style w:type="character" w:customStyle="1" w:styleId="text">
    <w:name w:val="text"/>
    <w:basedOn w:val="DefaultParagraphFont"/>
    <w:rsid w:val="00A30E30"/>
  </w:style>
  <w:style w:type="character" w:customStyle="1" w:styleId="apple-converted-space">
    <w:name w:val="apple-converted-space"/>
    <w:basedOn w:val="DefaultParagraphFont"/>
    <w:rsid w:val="00A30E30"/>
  </w:style>
  <w:style w:type="paragraph" w:styleId="BodyText">
    <w:name w:val="Body Text"/>
    <w:basedOn w:val="Normal"/>
    <w:link w:val="BodyTextChar"/>
    <w:rsid w:val="00A30E30"/>
  </w:style>
  <w:style w:type="character" w:customStyle="1" w:styleId="BodyTextChar">
    <w:name w:val="Body Text Char"/>
    <w:basedOn w:val="DefaultParagraphFont"/>
    <w:link w:val="BodyText"/>
    <w:rsid w:val="00A30E30"/>
    <w:rPr>
      <w:rFonts w:ascii="Calibri" w:eastAsia="Calibri" w:hAnsi="Calibri" w:cs="Times New Roman"/>
      <w:lang w:val="en-GB" w:eastAsia="en-GB"/>
    </w:rPr>
  </w:style>
  <w:style w:type="paragraph" w:customStyle="1" w:styleId="ParaAttribute7">
    <w:name w:val="ParaAttribute7"/>
    <w:rsid w:val="00A30E30"/>
    <w:pPr>
      <w:keepNext/>
      <w:keepLines/>
      <w:spacing w:after="0" w:line="240" w:lineRule="auto"/>
    </w:pPr>
    <w:rPr>
      <w:rFonts w:ascii="??" w:eastAsia="Calibri" w:hAnsi="??" w:cs="Times New Roman"/>
      <w:sz w:val="20"/>
      <w:szCs w:val="20"/>
      <w:lang w:val="en-GB" w:eastAsia="en-GB"/>
    </w:rPr>
  </w:style>
  <w:style w:type="paragraph" w:customStyle="1" w:styleId="ParaAttribute32">
    <w:name w:val="ParaAttribute32"/>
    <w:uiPriority w:val="99"/>
    <w:rsid w:val="00A30E30"/>
    <w:pPr>
      <w:spacing w:after="0" w:line="240" w:lineRule="auto"/>
      <w:jc w:val="both"/>
    </w:pPr>
    <w:rPr>
      <w:rFonts w:ascii="NanumGothic" w:eastAsia="Batang" w:hAnsi="NanumGothic" w:cs="Times New Roman"/>
      <w:sz w:val="20"/>
      <w:szCs w:val="20"/>
      <w:lang w:val="en-GB" w:eastAsia="en-GB"/>
    </w:rPr>
  </w:style>
  <w:style w:type="paragraph" w:customStyle="1" w:styleId="ParaAttribute33">
    <w:name w:val="ParaAttribute33"/>
    <w:uiPriority w:val="99"/>
    <w:rsid w:val="00A30E30"/>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rsid w:val="00A30E30"/>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styleId="Footer">
    <w:name w:val="footer"/>
    <w:basedOn w:val="Normal"/>
    <w:link w:val="FooterChar"/>
    <w:rsid w:val="00A30E30"/>
    <w:pPr>
      <w:tabs>
        <w:tab w:val="center" w:pos="4513"/>
        <w:tab w:val="right" w:pos="9026"/>
      </w:tabs>
    </w:pPr>
  </w:style>
  <w:style w:type="character" w:customStyle="1" w:styleId="FooterChar">
    <w:name w:val="Footer Char"/>
    <w:basedOn w:val="DefaultParagraphFont"/>
    <w:link w:val="Footer"/>
    <w:rsid w:val="00A30E30"/>
    <w:rPr>
      <w:rFonts w:ascii="Calibri" w:eastAsia="Calibri" w:hAnsi="Calibri" w:cs="Times New Roman"/>
      <w:lang w:val="en-GB" w:eastAsia="en-GB"/>
    </w:rPr>
  </w:style>
  <w:style w:type="paragraph" w:customStyle="1" w:styleId="ParaAttribute0">
    <w:name w:val="ParaAttribute0"/>
    <w:rsid w:val="00A30E30"/>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ParaAttribute2">
    <w:name w:val="ParaAttribute2"/>
    <w:rsid w:val="00A30E30"/>
    <w:pPr>
      <w:spacing w:after="0" w:line="240" w:lineRule="auto"/>
      <w:jc w:val="center"/>
    </w:pPr>
    <w:rPr>
      <w:rFonts w:ascii="??" w:eastAsia="Calibri" w:hAnsi="??" w:cs="Times New Roman"/>
      <w:sz w:val="20"/>
      <w:szCs w:val="20"/>
      <w:lang w:val="en-GB" w:eastAsia="en-GB"/>
    </w:rPr>
  </w:style>
  <w:style w:type="paragraph" w:styleId="NormalWeb">
    <w:name w:val="Normal (Web)"/>
    <w:basedOn w:val="Normal"/>
    <w:uiPriority w:val="99"/>
    <w:rsid w:val="00A30E30"/>
    <w:rPr>
      <w:rFonts w:ascii="Times New Roman" w:eastAsia="Times New Roman" w:hAnsi="Times New Roman"/>
      <w:sz w:val="24"/>
      <w:szCs w:val="24"/>
    </w:rPr>
  </w:style>
  <w:style w:type="paragraph" w:customStyle="1" w:styleId="ParaAttribute30">
    <w:name w:val="ParaAttribute30"/>
    <w:uiPriority w:val="99"/>
    <w:rsid w:val="00A30E30"/>
    <w:pPr>
      <w:spacing w:after="0" w:line="240" w:lineRule="auto"/>
    </w:pPr>
    <w:rPr>
      <w:rFonts w:ascii="NanumGothic" w:eastAsia="Batang" w:hAnsi="NanumGothic" w:cs="Times New Roman"/>
      <w:sz w:val="20"/>
      <w:szCs w:val="20"/>
      <w:lang w:val="en-GB" w:eastAsia="en-GB"/>
    </w:rPr>
  </w:style>
  <w:style w:type="paragraph" w:customStyle="1" w:styleId="Scripture">
    <w:name w:val="Scripture"/>
    <w:basedOn w:val="Normal"/>
    <w:qFormat/>
    <w:rsid w:val="00A30E30"/>
    <w:pPr>
      <w:jc w:val="both"/>
    </w:pPr>
    <w:rPr>
      <w:rFonts w:eastAsia="SimSun" w:cs="??"/>
      <w:color w:val="1926CF"/>
      <w:kern w:val="1"/>
      <w:lang w:eastAsia="ar-SA"/>
    </w:rPr>
  </w:style>
  <w:style w:type="paragraph" w:customStyle="1" w:styleId="chapter-1">
    <w:name w:val="chapter-1"/>
    <w:basedOn w:val="Normal"/>
    <w:rsid w:val="00A30E30"/>
    <w:rPr>
      <w:rFonts w:ascii="Times New Roman" w:eastAsia="Times New Roman" w:hAnsi="Times New Roman"/>
      <w:sz w:val="24"/>
      <w:szCs w:val="24"/>
    </w:rPr>
  </w:style>
  <w:style w:type="paragraph" w:customStyle="1" w:styleId="NoSpacing1">
    <w:name w:val="No Spacing1"/>
    <w:rsid w:val="00A30E30"/>
    <w:pPr>
      <w:spacing w:after="0" w:line="240" w:lineRule="auto"/>
    </w:pPr>
    <w:rPr>
      <w:rFonts w:ascii="Calibri" w:eastAsia="Calibri" w:hAnsi="Calibri" w:cs="Calibri"/>
      <w:lang w:val="en-GB" w:eastAsia="ar-SA"/>
    </w:rPr>
  </w:style>
  <w:style w:type="paragraph" w:styleId="NoSpacing">
    <w:name w:val="No Spacing"/>
    <w:uiPriority w:val="1"/>
    <w:qFormat/>
    <w:rsid w:val="001B2F47"/>
    <w:pPr>
      <w:spacing w:after="0" w:line="240" w:lineRule="auto"/>
    </w:pPr>
    <w:rPr>
      <w:rFonts w:ascii="Calibri" w:eastAsia="Calibri" w:hAnsi="Calibri" w:cs="Times New Roman"/>
      <w:lang w:val="en-GB" w:eastAsia="en-GB"/>
    </w:rPr>
  </w:style>
  <w:style w:type="character" w:customStyle="1" w:styleId="indent-1-breaks">
    <w:name w:val="indent-1-breaks"/>
    <w:basedOn w:val="DefaultParagraphFont"/>
    <w:rsid w:val="005A47A4"/>
  </w:style>
  <w:style w:type="character" w:customStyle="1" w:styleId="verse-16">
    <w:name w:val="verse-16"/>
    <w:basedOn w:val="DefaultParagraphFont"/>
    <w:rsid w:val="00F5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Kwee Fong</cp:lastModifiedBy>
  <cp:revision>7</cp:revision>
  <dcterms:created xsi:type="dcterms:W3CDTF">2017-03-12T05:34:00Z</dcterms:created>
  <dcterms:modified xsi:type="dcterms:W3CDTF">2017-03-28T15:24:00Z</dcterms:modified>
</cp:coreProperties>
</file>