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B9778" w14:textId="77777777" w:rsidR="00ED10DB" w:rsidRPr="00851977" w:rsidRDefault="00283A84" w:rsidP="00AE48CF">
      <w:pPr>
        <w:pStyle w:val="Scripture"/>
        <w:rPr>
          <w:rFonts w:ascii="Arial" w:eastAsia="Arial" w:hAnsi="Arial"/>
          <w:b/>
          <w:color w:val="E36C0A"/>
          <w:sz w:val="24"/>
          <w:szCs w:val="24"/>
          <w:lang w:val="en-MY"/>
        </w:rPr>
      </w:pPr>
      <w:r w:rsidRPr="00851977">
        <w:rPr>
          <w:noProof/>
          <w:lang w:val="en-MY" w:eastAsia="en-US"/>
        </w:rPr>
        <w:drawing>
          <wp:anchor distT="0" distB="0" distL="114300" distR="114300" simplePos="0" relativeHeight="251663360" behindDoc="0" locked="0" layoutInCell="1" allowOverlap="1" wp14:anchorId="58915D8E" wp14:editId="5BBEF19E">
            <wp:simplePos x="0" y="0"/>
            <wp:positionH relativeFrom="column">
              <wp:posOffset>11430</wp:posOffset>
            </wp:positionH>
            <wp:positionV relativeFrom="paragraph">
              <wp:posOffset>-635</wp:posOffset>
            </wp:positionV>
            <wp:extent cx="1567180" cy="2217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4D52" w:rsidRPr="00851977">
        <w:rPr>
          <w:rFonts w:ascii="Arial" w:eastAsia="Arial" w:hAnsi="Arial"/>
          <w:b/>
          <w:color w:val="E36C0A"/>
          <w:sz w:val="24"/>
          <w:szCs w:val="24"/>
          <w:lang w:val="en-MY"/>
        </w:rPr>
        <w:t xml:space="preserve">Forward2018: Step In – </w:t>
      </w:r>
      <w:r w:rsidR="0046708F" w:rsidRPr="00851977">
        <w:rPr>
          <w:rFonts w:ascii="Arial" w:eastAsia="Arial" w:hAnsi="Arial"/>
          <w:b/>
          <w:color w:val="E36C0A"/>
          <w:sz w:val="24"/>
          <w:szCs w:val="24"/>
          <w:lang w:val="en-MY"/>
        </w:rPr>
        <w:t>Discipling the Next Generation-Children</w:t>
      </w:r>
      <w:r w:rsidR="00FA15DB" w:rsidRPr="00851977">
        <w:rPr>
          <w:rFonts w:ascii="Arial" w:eastAsia="Arial" w:hAnsi="Arial"/>
          <w:b/>
          <w:color w:val="E36C0A"/>
          <w:sz w:val="24"/>
          <w:szCs w:val="24"/>
          <w:lang w:val="en-MY"/>
        </w:rPr>
        <w:t>’s Church</w:t>
      </w:r>
      <w:r w:rsidR="00AF4D52" w:rsidRPr="00851977">
        <w:rPr>
          <w:rFonts w:ascii="Arial" w:eastAsia="Arial" w:hAnsi="Arial"/>
          <w:b/>
          <w:color w:val="E36C0A"/>
          <w:sz w:val="24"/>
          <w:szCs w:val="24"/>
          <w:lang w:val="en-MY"/>
        </w:rPr>
        <w:t xml:space="preserve"> (</w:t>
      </w:r>
      <w:r w:rsidR="00AC6CBF" w:rsidRPr="00851977">
        <w:rPr>
          <w:rFonts w:ascii="Arial" w:eastAsia="Arial" w:hAnsi="Arial"/>
          <w:b/>
          <w:color w:val="E36C0A"/>
          <w:sz w:val="24"/>
          <w:szCs w:val="24"/>
          <w:lang w:val="en-MY"/>
        </w:rPr>
        <w:t>Deuteronomy</w:t>
      </w:r>
      <w:r w:rsidR="00AF4D52" w:rsidRPr="00851977">
        <w:rPr>
          <w:rFonts w:ascii="Arial" w:eastAsia="Arial" w:hAnsi="Arial"/>
          <w:b/>
          <w:color w:val="E36C0A"/>
          <w:sz w:val="24"/>
          <w:szCs w:val="24"/>
          <w:lang w:val="en-MY"/>
        </w:rPr>
        <w:t xml:space="preserve"> </w:t>
      </w:r>
      <w:r w:rsidR="00AC6CBF" w:rsidRPr="00851977">
        <w:rPr>
          <w:rFonts w:ascii="Arial" w:eastAsia="Arial" w:hAnsi="Arial"/>
          <w:b/>
          <w:color w:val="E36C0A"/>
          <w:sz w:val="24"/>
          <w:szCs w:val="24"/>
          <w:lang w:val="en-MY"/>
        </w:rPr>
        <w:t>6</w:t>
      </w:r>
      <w:r w:rsidR="00AF4D52" w:rsidRPr="00851977">
        <w:rPr>
          <w:rFonts w:ascii="Arial" w:eastAsia="Arial" w:hAnsi="Arial"/>
          <w:b/>
          <w:color w:val="E36C0A"/>
          <w:sz w:val="24"/>
          <w:szCs w:val="24"/>
          <w:lang w:val="en-MY"/>
        </w:rPr>
        <w:t>:</w:t>
      </w:r>
      <w:r w:rsidR="00AC6CBF" w:rsidRPr="00851977">
        <w:rPr>
          <w:rFonts w:ascii="Arial" w:eastAsia="Arial" w:hAnsi="Arial"/>
          <w:b/>
          <w:color w:val="E36C0A"/>
          <w:sz w:val="24"/>
          <w:szCs w:val="24"/>
          <w:lang w:val="en-MY"/>
        </w:rPr>
        <w:t>1</w:t>
      </w:r>
      <w:r w:rsidR="00AF4D52" w:rsidRPr="00851977">
        <w:rPr>
          <w:rFonts w:ascii="Arial" w:eastAsia="Arial" w:hAnsi="Arial"/>
          <w:b/>
          <w:color w:val="E36C0A"/>
          <w:sz w:val="24"/>
          <w:szCs w:val="24"/>
          <w:lang w:val="en-MY"/>
        </w:rPr>
        <w:t>-</w:t>
      </w:r>
      <w:r w:rsidR="00AC6CBF" w:rsidRPr="00851977">
        <w:rPr>
          <w:rFonts w:ascii="Arial" w:eastAsia="Arial" w:hAnsi="Arial"/>
          <w:b/>
          <w:color w:val="E36C0A"/>
          <w:sz w:val="24"/>
          <w:szCs w:val="24"/>
          <w:lang w:val="en-MY"/>
        </w:rPr>
        <w:t>9</w:t>
      </w:r>
      <w:r w:rsidR="00347EA4" w:rsidRPr="00851977">
        <w:rPr>
          <w:rFonts w:ascii="Arial" w:eastAsia="Arial" w:hAnsi="Arial"/>
          <w:b/>
          <w:color w:val="E36C0A"/>
          <w:sz w:val="24"/>
          <w:szCs w:val="24"/>
          <w:lang w:val="en-MY"/>
        </w:rPr>
        <w:t>)</w:t>
      </w:r>
    </w:p>
    <w:p w14:paraId="347E7910" w14:textId="77777777" w:rsidR="00ED10DB" w:rsidRPr="00851977" w:rsidRDefault="00ED10DB" w:rsidP="004E6B04">
      <w:pPr>
        <w:pStyle w:val="Scripture"/>
        <w:rPr>
          <w:rFonts w:ascii="Arial" w:eastAsia="Arial" w:hAnsi="Arial"/>
          <w:b/>
          <w:i/>
          <w:iCs/>
          <w:color w:val="E36C0A"/>
          <w:lang w:val="en-MY"/>
        </w:rPr>
      </w:pPr>
      <w:r w:rsidRPr="00851977">
        <w:rPr>
          <w:rFonts w:ascii="Arial" w:eastAsia="Arial" w:hAnsi="Arial"/>
          <w:b/>
          <w:i/>
          <w:iCs/>
          <w:color w:val="E36C0A"/>
          <w:lang w:val="en-MY"/>
        </w:rPr>
        <w:t>Senior Pastor Chris Kam</w:t>
      </w:r>
    </w:p>
    <w:p w14:paraId="72F72391" w14:textId="77777777" w:rsidR="00AF4D52" w:rsidRPr="00851977" w:rsidRDefault="009949FE" w:rsidP="00AF4D52">
      <w:pPr>
        <w:pStyle w:val="Scripture"/>
        <w:rPr>
          <w:rStyle w:val="Heading1Char"/>
          <w:lang w:val="en-MY"/>
        </w:rPr>
      </w:pPr>
      <w:r w:rsidRPr="00851977">
        <w:rPr>
          <w:rStyle w:val="text"/>
          <w:b/>
          <w:i/>
          <w:lang w:val="en-MY"/>
        </w:rPr>
        <w:t>Love the Lord Your God</w:t>
      </w:r>
    </w:p>
    <w:p w14:paraId="0E1C59D4" w14:textId="5E000BCD" w:rsidR="004E6B04" w:rsidRPr="00851977" w:rsidRDefault="009949FE" w:rsidP="006B0B32">
      <w:pPr>
        <w:pStyle w:val="Scripture"/>
        <w:rPr>
          <w:rStyle w:val="CharAttribute6"/>
          <w:rFonts w:eastAsia="SimSun"/>
          <w:color w:val="1926CF"/>
          <w:sz w:val="22"/>
          <w:szCs w:val="22"/>
          <w:u w:val="none"/>
          <w:lang w:val="en-MY"/>
        </w:rPr>
      </w:pPr>
      <w:r w:rsidRPr="00851977">
        <w:rPr>
          <w:rStyle w:val="CharAttribute6"/>
          <w:rFonts w:eastAsia="SimSun"/>
          <w:color w:val="1926CF"/>
          <w:sz w:val="22"/>
          <w:szCs w:val="22"/>
          <w:u w:val="none"/>
          <w:lang w:val="en-MY"/>
        </w:rPr>
        <w:t>These are the commands, decrees and laws the Lord your God directed me to teach you to observe in the land that you are crossing the Jordan to possess, so that you, your children and their children after them may fear the Lord your God as long as you live by keeping all his decrees and commands that I give you, and so that you may enjoy long life</w:t>
      </w:r>
      <w:r w:rsidR="004E6B04" w:rsidRPr="00851977">
        <w:rPr>
          <w:rStyle w:val="CharAttribute6"/>
          <w:rFonts w:eastAsia="SimSun"/>
          <w:color w:val="1926CF"/>
          <w:sz w:val="22"/>
          <w:szCs w:val="22"/>
          <w:u w:val="none"/>
          <w:lang w:val="en-MY"/>
        </w:rPr>
        <w:t>. Hear, Israel, and be careful to obey so that it may go well with you and that you may increase greatly in a land flowing with milk and honey, just as the Lord, the God of your ancestors, promised you. (Deuteronomy 6:1-3)</w:t>
      </w:r>
    </w:p>
    <w:p w14:paraId="70AEE012" w14:textId="77777777" w:rsidR="004E6B04" w:rsidRPr="00851977" w:rsidRDefault="004E6B04" w:rsidP="004E6B04">
      <w:pPr>
        <w:rPr>
          <w:lang w:val="en-MY" w:eastAsia="ar-SA"/>
        </w:rPr>
      </w:pPr>
    </w:p>
    <w:p w14:paraId="78027FD6" w14:textId="77777777" w:rsidR="004E6B04" w:rsidRPr="00851977" w:rsidRDefault="004E6B04" w:rsidP="004E6B04">
      <w:pPr>
        <w:pStyle w:val="Scripture"/>
        <w:rPr>
          <w:b/>
          <w:lang w:val="en-MY"/>
        </w:rPr>
      </w:pPr>
      <w:r w:rsidRPr="00851977">
        <w:rPr>
          <w:b/>
          <w:i/>
          <w:lang w:val="en-MY"/>
        </w:rPr>
        <w:t>The Shema</w:t>
      </w:r>
      <w:r w:rsidRPr="00851977">
        <w:rPr>
          <w:b/>
          <w:lang w:val="en-MY"/>
        </w:rPr>
        <w:t xml:space="preserve">: </w:t>
      </w:r>
    </w:p>
    <w:p w14:paraId="12EF212B" w14:textId="77777777" w:rsidR="004E6B04" w:rsidRPr="00851977" w:rsidRDefault="004E6B04" w:rsidP="006B0B32">
      <w:pPr>
        <w:pStyle w:val="Scripture"/>
        <w:rPr>
          <w:lang w:val="en-MY"/>
        </w:rPr>
      </w:pPr>
      <w:r w:rsidRPr="00851977">
        <w:rPr>
          <w:lang w:val="en-MY"/>
        </w:rPr>
        <w:t>Hear, O Israel: The Lord our God, the Lord is one. Love the Lord your God with all your heart and with all your soul and with all your strength. These commandment</w:t>
      </w:r>
      <w:r w:rsidR="001401AA" w:rsidRPr="00851977">
        <w:rPr>
          <w:lang w:val="en-MY"/>
        </w:rPr>
        <w:t>s that I give you today are to be on your hearts. Impress them on your children. Talk about them when you sit at home and when you walk along the road, when you lie down and when you get up. Tie them as symbols on your hands and bind them on your foreheads. Write them on the doorframes of your houses and on your gates. (Deuteronomy 6:4-9)</w:t>
      </w:r>
    </w:p>
    <w:p w14:paraId="7AD81BCD" w14:textId="77777777" w:rsidR="00ED10DB" w:rsidRPr="00851977" w:rsidRDefault="00ED10DB" w:rsidP="00AE48CF">
      <w:pPr>
        <w:pStyle w:val="NoSpacing1"/>
        <w:jc w:val="both"/>
        <w:rPr>
          <w:color w:val="0000E1"/>
          <w:sz w:val="20"/>
          <w:lang w:val="en-MY"/>
        </w:rPr>
      </w:pPr>
    </w:p>
    <w:p w14:paraId="4FAF759E" w14:textId="77777777" w:rsidR="00ED10DB" w:rsidRPr="00851977" w:rsidRDefault="00ED10DB" w:rsidP="006B0B32">
      <w:pPr>
        <w:pStyle w:val="Heading1"/>
        <w:numPr>
          <w:ilvl w:val="0"/>
          <w:numId w:val="0"/>
        </w:numPr>
        <w:ind w:left="432" w:hanging="432"/>
        <w:rPr>
          <w:lang w:val="en-MY"/>
        </w:rPr>
      </w:pPr>
      <w:r w:rsidRPr="00851977">
        <w:rPr>
          <w:lang w:val="en-MY"/>
        </w:rPr>
        <w:t>Introduction</w:t>
      </w:r>
    </w:p>
    <w:p w14:paraId="194008D7" w14:textId="163F898A" w:rsidR="00ED3FE2" w:rsidRPr="00851977" w:rsidRDefault="006B0B32" w:rsidP="00AE48CF">
      <w:pPr>
        <w:jc w:val="both"/>
        <w:rPr>
          <w:lang w:val="en-MY"/>
        </w:rPr>
      </w:pPr>
      <w:r w:rsidRPr="00851977">
        <w:rPr>
          <w:lang w:val="en-MY"/>
        </w:rPr>
        <w:t>Ephesians 5:15 reminds</w:t>
      </w:r>
      <w:r w:rsidR="00B51086" w:rsidRPr="00851977">
        <w:rPr>
          <w:lang w:val="en-MY"/>
        </w:rPr>
        <w:t xml:space="preserve"> us of </w:t>
      </w:r>
      <w:r w:rsidRPr="00851977">
        <w:rPr>
          <w:lang w:val="en-MY"/>
        </w:rPr>
        <w:t>the first</w:t>
      </w:r>
      <w:r w:rsidR="00B51086" w:rsidRPr="00851977">
        <w:rPr>
          <w:lang w:val="en-MY"/>
        </w:rPr>
        <w:t xml:space="preserve"> 3</w:t>
      </w:r>
      <w:r w:rsidR="00454C42" w:rsidRPr="00851977">
        <w:rPr>
          <w:lang w:val="en-MY"/>
        </w:rPr>
        <w:t xml:space="preserve"> </w:t>
      </w:r>
      <w:r w:rsidRPr="00851977">
        <w:rPr>
          <w:lang w:val="en-MY"/>
        </w:rPr>
        <w:t>of 5 sermons in the FORWARD2018, they are</w:t>
      </w:r>
    </w:p>
    <w:p w14:paraId="489FDCCC" w14:textId="7DEA92A4" w:rsidR="00ED3FE2" w:rsidRPr="00851977" w:rsidRDefault="00ED3FE2" w:rsidP="00ED3FE2">
      <w:pPr>
        <w:pStyle w:val="ListParagraph"/>
        <w:numPr>
          <w:ilvl w:val="0"/>
          <w:numId w:val="18"/>
        </w:numPr>
        <w:jc w:val="both"/>
        <w:rPr>
          <w:sz w:val="20"/>
          <w:szCs w:val="20"/>
          <w:lang w:val="en-MY"/>
        </w:rPr>
      </w:pPr>
      <w:r w:rsidRPr="00851977">
        <w:rPr>
          <w:sz w:val="20"/>
          <w:szCs w:val="20"/>
          <w:lang w:val="en-MY"/>
        </w:rPr>
        <w:t>Ephesians</w:t>
      </w:r>
      <w:r w:rsidR="006B0B32" w:rsidRPr="00851977">
        <w:rPr>
          <w:sz w:val="20"/>
          <w:szCs w:val="20"/>
          <w:lang w:val="en-MY"/>
        </w:rPr>
        <w:t xml:space="preserve"> </w:t>
      </w:r>
      <w:r w:rsidRPr="00851977">
        <w:rPr>
          <w:sz w:val="20"/>
          <w:szCs w:val="20"/>
          <w:lang w:val="en-MY"/>
        </w:rPr>
        <w:t>5:15 – Be very careful, be wise and be mindful of every opportunity</w:t>
      </w:r>
      <w:r w:rsidR="00ED0AA3" w:rsidRPr="00851977">
        <w:rPr>
          <w:sz w:val="20"/>
          <w:szCs w:val="20"/>
          <w:lang w:val="en-MY"/>
        </w:rPr>
        <w:t>.</w:t>
      </w:r>
    </w:p>
    <w:p w14:paraId="37E65CE5" w14:textId="77777777" w:rsidR="00ED3FE2" w:rsidRPr="00851977" w:rsidRDefault="00AE1F30" w:rsidP="00ED3FE2">
      <w:pPr>
        <w:pStyle w:val="ListParagraph"/>
        <w:numPr>
          <w:ilvl w:val="0"/>
          <w:numId w:val="18"/>
        </w:numPr>
        <w:jc w:val="both"/>
        <w:rPr>
          <w:sz w:val="20"/>
          <w:szCs w:val="20"/>
          <w:lang w:val="en-MY"/>
        </w:rPr>
      </w:pPr>
      <w:r w:rsidRPr="00851977">
        <w:rPr>
          <w:sz w:val="20"/>
          <w:szCs w:val="20"/>
          <w:lang w:val="en-MY"/>
        </w:rPr>
        <w:t>2Corinthians 9:8 – The Presence of God is the Blessed Life</w:t>
      </w:r>
      <w:r w:rsidR="00ED0AA3" w:rsidRPr="00851977">
        <w:rPr>
          <w:sz w:val="20"/>
          <w:szCs w:val="20"/>
          <w:lang w:val="en-MY"/>
        </w:rPr>
        <w:t>.</w:t>
      </w:r>
    </w:p>
    <w:p w14:paraId="1B868E6B" w14:textId="77777777" w:rsidR="006D329C" w:rsidRPr="00851977" w:rsidRDefault="00ED0AA3" w:rsidP="00C16D38">
      <w:pPr>
        <w:pStyle w:val="ListParagraph"/>
        <w:numPr>
          <w:ilvl w:val="0"/>
          <w:numId w:val="18"/>
        </w:numPr>
        <w:jc w:val="both"/>
        <w:rPr>
          <w:lang w:val="en-MY"/>
        </w:rPr>
      </w:pPr>
      <w:r w:rsidRPr="00851977">
        <w:rPr>
          <w:sz w:val="20"/>
          <w:szCs w:val="20"/>
          <w:lang w:val="en-MY"/>
        </w:rPr>
        <w:t xml:space="preserve">2Corinthians 9:6-15 – Don’t be like the Dead Sea, </w:t>
      </w:r>
      <w:proofErr w:type="gramStart"/>
      <w:r w:rsidRPr="00851977">
        <w:rPr>
          <w:sz w:val="20"/>
          <w:szCs w:val="20"/>
          <w:lang w:val="en-MY"/>
        </w:rPr>
        <w:t>Be</w:t>
      </w:r>
      <w:proofErr w:type="gramEnd"/>
      <w:r w:rsidRPr="00851977">
        <w:rPr>
          <w:sz w:val="20"/>
          <w:szCs w:val="20"/>
          <w:lang w:val="en-MY"/>
        </w:rPr>
        <w:t xml:space="preserve"> a Blessing and Serve People</w:t>
      </w:r>
      <w:r w:rsidRPr="00851977">
        <w:rPr>
          <w:lang w:val="en-MY"/>
        </w:rPr>
        <w:t>.</w:t>
      </w:r>
    </w:p>
    <w:p w14:paraId="14124E74" w14:textId="77777777" w:rsidR="00C16D38" w:rsidRPr="00851977" w:rsidRDefault="00C16D38" w:rsidP="006D329C">
      <w:pPr>
        <w:jc w:val="both"/>
        <w:rPr>
          <w:b/>
          <w:color w:val="000000"/>
          <w:sz w:val="20"/>
          <w:szCs w:val="20"/>
          <w:lang w:val="en-MY"/>
        </w:rPr>
      </w:pPr>
      <w:r w:rsidRPr="00851977">
        <w:rPr>
          <w:b/>
          <w:color w:val="C45911" w:themeColor="accent2" w:themeShade="BF"/>
          <w:sz w:val="20"/>
          <w:szCs w:val="20"/>
          <w:lang w:val="en-MY"/>
        </w:rPr>
        <w:t>Deuteronomy:</w:t>
      </w:r>
    </w:p>
    <w:p w14:paraId="1D5878BB" w14:textId="1C01DBF9" w:rsidR="00C16D38" w:rsidRPr="00851977" w:rsidRDefault="00C16D38" w:rsidP="00C16D38">
      <w:pPr>
        <w:jc w:val="both"/>
        <w:rPr>
          <w:b/>
          <w:color w:val="C45911" w:themeColor="accent2" w:themeShade="BF"/>
          <w:sz w:val="20"/>
          <w:szCs w:val="20"/>
          <w:lang w:val="en-MY"/>
        </w:rPr>
      </w:pPr>
      <w:r w:rsidRPr="00851977">
        <w:rPr>
          <w:b/>
          <w:color w:val="C45911" w:themeColor="accent2" w:themeShade="BF"/>
          <w:sz w:val="20"/>
          <w:szCs w:val="20"/>
          <w:lang w:val="en-MY"/>
        </w:rPr>
        <w:t>2…so that you, your children and their children after them may fear the Lord your God….</w:t>
      </w:r>
      <w:r w:rsidR="006B0B32" w:rsidRPr="00851977">
        <w:rPr>
          <w:b/>
          <w:color w:val="C45911" w:themeColor="accent2" w:themeShade="BF"/>
          <w:sz w:val="20"/>
          <w:szCs w:val="20"/>
          <w:lang w:val="en-MY"/>
        </w:rPr>
        <w:t xml:space="preserve"> (Deuteronomy 6:2)</w:t>
      </w:r>
    </w:p>
    <w:p w14:paraId="661C6770" w14:textId="08F7892D" w:rsidR="00B467E2" w:rsidRPr="00851977" w:rsidRDefault="00C16D38" w:rsidP="00C16D38">
      <w:pPr>
        <w:jc w:val="both"/>
        <w:rPr>
          <w:b/>
          <w:color w:val="C45911" w:themeColor="accent2" w:themeShade="BF"/>
          <w:sz w:val="20"/>
          <w:szCs w:val="20"/>
          <w:lang w:val="en-MY"/>
        </w:rPr>
      </w:pPr>
      <w:r w:rsidRPr="00851977">
        <w:rPr>
          <w:b/>
          <w:color w:val="C45911" w:themeColor="accent2" w:themeShade="BF"/>
          <w:sz w:val="20"/>
          <w:szCs w:val="20"/>
          <w:lang w:val="en-MY"/>
        </w:rPr>
        <w:t>7 Impress them on your children.</w:t>
      </w:r>
    </w:p>
    <w:p w14:paraId="1B5633D4" w14:textId="77777777" w:rsidR="006B0B32" w:rsidRPr="00851977" w:rsidRDefault="006B0B32" w:rsidP="00C16D38">
      <w:pPr>
        <w:jc w:val="both"/>
        <w:rPr>
          <w:b/>
          <w:color w:val="C45911" w:themeColor="accent2" w:themeShade="BF"/>
          <w:sz w:val="20"/>
          <w:szCs w:val="20"/>
          <w:lang w:val="en-MY"/>
        </w:rPr>
      </w:pPr>
    </w:p>
    <w:p w14:paraId="595F992B" w14:textId="49AED252" w:rsidR="0085051D" w:rsidRPr="00851977" w:rsidRDefault="00ED0AA3" w:rsidP="006B0B32">
      <w:pPr>
        <w:jc w:val="both"/>
        <w:rPr>
          <w:b/>
          <w:color w:val="000000" w:themeColor="text1"/>
          <w:sz w:val="24"/>
          <w:szCs w:val="24"/>
          <w:lang w:val="en-MY"/>
        </w:rPr>
      </w:pPr>
      <w:r w:rsidRPr="00851977">
        <w:rPr>
          <w:noProof/>
          <w:lang w:val="en-MY"/>
        </w:rPr>
        <w:drawing>
          <wp:anchor distT="0" distB="0" distL="114300" distR="114300" simplePos="0" relativeHeight="251664384" behindDoc="0" locked="0" layoutInCell="1" allowOverlap="1" wp14:anchorId="47481CDB" wp14:editId="7C6CB9A8">
            <wp:simplePos x="0" y="0"/>
            <wp:positionH relativeFrom="column">
              <wp:posOffset>0</wp:posOffset>
            </wp:positionH>
            <wp:positionV relativeFrom="paragraph">
              <wp:posOffset>0</wp:posOffset>
            </wp:positionV>
            <wp:extent cx="400050" cy="390525"/>
            <wp:effectExtent l="0" t="0" r="0" b="0"/>
            <wp:wrapSquare wrapText="bothSides"/>
            <wp:docPr id="8" name="Picture 3" descr="C:\Users\Pru\AppData\Local\Microsoft\Windows\INetCache\IE\XFT5KPX5\Light-Bulb[1].jpg"/>
            <wp:cNvGraphicFramePr/>
            <a:graphic xmlns:a="http://schemas.openxmlformats.org/drawingml/2006/main">
              <a:graphicData uri="http://schemas.openxmlformats.org/drawingml/2006/picture">
                <pic:pic xmlns:pic="http://schemas.openxmlformats.org/drawingml/2006/picture">
                  <pic:nvPicPr>
                    <pic:cNvPr id="8" name="Picture 3" descr="C:\Users\Pru\AppData\Local\Microsoft\Windows\INetCache\IE\XFT5KPX5\Light-Bulb[1].jpg"/>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16D38" w:rsidRPr="00851977">
        <w:rPr>
          <w:b/>
          <w:color w:val="FF0000"/>
          <w:sz w:val="24"/>
          <w:szCs w:val="24"/>
          <w:lang w:val="en-MY"/>
        </w:rPr>
        <w:t>BIG IDEA</w:t>
      </w:r>
      <w:r w:rsidR="00C16D38" w:rsidRPr="00851977">
        <w:rPr>
          <w:b/>
          <w:color w:val="000000" w:themeColor="text1"/>
          <w:sz w:val="24"/>
          <w:szCs w:val="24"/>
          <w:lang w:val="en-MY"/>
        </w:rPr>
        <w:t xml:space="preserve">: It’s not about the things we can pass on to our children, </w:t>
      </w:r>
      <w:r w:rsidR="00B467E2" w:rsidRPr="00851977">
        <w:rPr>
          <w:b/>
          <w:sz w:val="24"/>
          <w:szCs w:val="24"/>
          <w:lang w:val="en-MY"/>
        </w:rPr>
        <w:t xml:space="preserve">but the time we </w:t>
      </w:r>
      <w:r w:rsidR="00B467E2" w:rsidRPr="00851977">
        <w:rPr>
          <w:b/>
          <w:color w:val="C00000"/>
          <w:sz w:val="24"/>
          <w:szCs w:val="24"/>
          <w:lang w:val="en-MY"/>
        </w:rPr>
        <w:t xml:space="preserve">can be </w:t>
      </w:r>
      <w:r w:rsidR="00B467E2" w:rsidRPr="00851977">
        <w:rPr>
          <w:b/>
          <w:color w:val="000000" w:themeColor="text1"/>
          <w:sz w:val="24"/>
          <w:szCs w:val="24"/>
          <w:lang w:val="en-MY"/>
        </w:rPr>
        <w:t>with them.</w:t>
      </w:r>
    </w:p>
    <w:p w14:paraId="4383F644" w14:textId="77777777" w:rsidR="00126311" w:rsidRPr="00851977" w:rsidRDefault="00126311" w:rsidP="00C16D38">
      <w:pPr>
        <w:tabs>
          <w:tab w:val="left" w:pos="2400"/>
        </w:tabs>
        <w:rPr>
          <w:b/>
          <w:color w:val="000000" w:themeColor="text1"/>
          <w:sz w:val="24"/>
          <w:szCs w:val="24"/>
          <w:lang w:val="en-MY"/>
        </w:rPr>
      </w:pPr>
    </w:p>
    <w:p w14:paraId="5AAA6666" w14:textId="7E4203CB" w:rsidR="006B0B32" w:rsidRPr="00851977" w:rsidRDefault="006B0B32" w:rsidP="006B0B32">
      <w:pPr>
        <w:rPr>
          <w:lang w:val="en-MY"/>
        </w:rPr>
      </w:pPr>
      <w:r w:rsidRPr="00851977">
        <w:rPr>
          <w:lang w:val="en-MY"/>
        </w:rPr>
        <w:t>There are</w:t>
      </w:r>
      <w:r w:rsidR="00B467E2" w:rsidRPr="00851977">
        <w:rPr>
          <w:lang w:val="en-MY"/>
        </w:rPr>
        <w:t xml:space="preserve"> </w:t>
      </w:r>
      <w:r w:rsidRPr="00851977">
        <w:rPr>
          <w:lang w:val="en-MY"/>
        </w:rPr>
        <w:t>3 m</w:t>
      </w:r>
      <w:r w:rsidR="00B467E2" w:rsidRPr="00851977">
        <w:rPr>
          <w:lang w:val="en-MY"/>
        </w:rPr>
        <w:t xml:space="preserve">ain </w:t>
      </w:r>
      <w:r w:rsidRPr="00851977">
        <w:rPr>
          <w:lang w:val="en-MY"/>
        </w:rPr>
        <w:t>a</w:t>
      </w:r>
      <w:r w:rsidR="0085051D" w:rsidRPr="00851977">
        <w:rPr>
          <w:lang w:val="en-MY"/>
        </w:rPr>
        <w:t>reas</w:t>
      </w:r>
      <w:r w:rsidR="00B467E2" w:rsidRPr="00851977">
        <w:rPr>
          <w:lang w:val="en-MY"/>
        </w:rPr>
        <w:t xml:space="preserve"> of the heart</w:t>
      </w:r>
      <w:r w:rsidR="0085051D" w:rsidRPr="00851977">
        <w:rPr>
          <w:lang w:val="en-MY"/>
        </w:rPr>
        <w:t xml:space="preserve"> we need to look into when we Step </w:t>
      </w:r>
      <w:proofErr w:type="gramStart"/>
      <w:r w:rsidR="0085051D" w:rsidRPr="00851977">
        <w:rPr>
          <w:lang w:val="en-MY"/>
        </w:rPr>
        <w:t>In</w:t>
      </w:r>
      <w:proofErr w:type="gramEnd"/>
      <w:r w:rsidR="0085051D" w:rsidRPr="00851977">
        <w:rPr>
          <w:lang w:val="en-MY"/>
        </w:rPr>
        <w:t xml:space="preserve"> to</w:t>
      </w:r>
      <w:r w:rsidRPr="00851977">
        <w:rPr>
          <w:lang w:val="en-MY"/>
        </w:rPr>
        <w:t xml:space="preserve"> </w:t>
      </w:r>
      <w:r w:rsidR="0085051D" w:rsidRPr="00851977">
        <w:rPr>
          <w:lang w:val="en-MY"/>
        </w:rPr>
        <w:t>Discipling the Next Generation</w:t>
      </w:r>
      <w:r w:rsidRPr="00851977">
        <w:rPr>
          <w:lang w:val="en-MY"/>
        </w:rPr>
        <w:t>.</w:t>
      </w:r>
    </w:p>
    <w:p w14:paraId="45989096" w14:textId="77777777" w:rsidR="006B0B32" w:rsidRPr="00851977" w:rsidRDefault="006B0B32" w:rsidP="006B0B32">
      <w:pPr>
        <w:rPr>
          <w:lang w:val="en-MY"/>
        </w:rPr>
      </w:pPr>
    </w:p>
    <w:p w14:paraId="781DF8E8" w14:textId="7A2AE544" w:rsidR="00126311" w:rsidRPr="00851977" w:rsidRDefault="006A4E71" w:rsidP="006D329C">
      <w:pPr>
        <w:tabs>
          <w:tab w:val="left" w:pos="5655"/>
        </w:tabs>
        <w:rPr>
          <w:lang w:val="en-MY"/>
        </w:rPr>
      </w:pPr>
      <w:r w:rsidRPr="00851977">
        <w:rPr>
          <w:lang w:val="en-MY"/>
        </w:rPr>
        <w:t>How do we pass it on to the children?</w:t>
      </w:r>
    </w:p>
    <w:p w14:paraId="30E2D96A" w14:textId="6FB9A389" w:rsidR="0085051D" w:rsidRPr="00851977" w:rsidRDefault="006B0B32" w:rsidP="006D329C">
      <w:pPr>
        <w:tabs>
          <w:tab w:val="left" w:pos="5655"/>
        </w:tabs>
        <w:rPr>
          <w:sz w:val="28"/>
          <w:szCs w:val="28"/>
          <w:lang w:val="en-MY"/>
        </w:rPr>
      </w:pPr>
      <w:bookmarkStart w:id="0" w:name="_GoBack"/>
      <w:r w:rsidRPr="00851977">
        <w:rPr>
          <w:rFonts w:ascii="Times New Roman" w:hAnsi="Times New Roman"/>
          <w:noProof/>
          <w:sz w:val="24"/>
          <w:szCs w:val="24"/>
          <w:lang w:val="en-MY"/>
        </w:rPr>
        <w:drawing>
          <wp:anchor distT="0" distB="0" distL="114300" distR="114300" simplePos="0" relativeHeight="251650048" behindDoc="1" locked="0" layoutInCell="1" allowOverlap="1" wp14:anchorId="58820B32" wp14:editId="0D49FC57">
            <wp:simplePos x="0" y="0"/>
            <wp:positionH relativeFrom="column">
              <wp:posOffset>4254500</wp:posOffset>
            </wp:positionH>
            <wp:positionV relativeFrom="page">
              <wp:posOffset>7600950</wp:posOffset>
            </wp:positionV>
            <wp:extent cx="1525905" cy="1612900"/>
            <wp:effectExtent l="133350" t="114300" r="112395" b="139700"/>
            <wp:wrapSquare wrapText="bothSides"/>
            <wp:docPr id="1" name="Picture 15"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5905" cy="1612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bookmarkEnd w:id="0"/>
      <w:r w:rsidR="006D329C" w:rsidRPr="00851977">
        <w:rPr>
          <w:sz w:val="28"/>
          <w:szCs w:val="28"/>
          <w:lang w:val="en-MY"/>
        </w:rPr>
        <w:tab/>
      </w:r>
    </w:p>
    <w:p w14:paraId="09BB782D" w14:textId="6AD92485" w:rsidR="00ED10DB" w:rsidRPr="00851977" w:rsidRDefault="006D329C" w:rsidP="00851977">
      <w:pPr>
        <w:pStyle w:val="Heading1"/>
        <w:rPr>
          <w:rStyle w:val="text"/>
          <w:rFonts w:ascii="Calibri" w:eastAsia="SimSun" w:hAnsi="Calibri" w:cs="??"/>
          <w:color w:val="1926CF"/>
          <w:kern w:val="1"/>
          <w:sz w:val="22"/>
          <w:szCs w:val="22"/>
          <w:lang w:val="en-MY" w:eastAsia="ar-SA"/>
        </w:rPr>
      </w:pPr>
      <w:r w:rsidRPr="00851977">
        <w:rPr>
          <w:lang w:val="en-MY"/>
        </w:rPr>
        <w:t xml:space="preserve">Inspiration of the Heart    </w:t>
      </w:r>
      <w:r w:rsidRPr="00851977">
        <w:rPr>
          <w:rStyle w:val="text"/>
          <w:rFonts w:ascii="Calibri" w:eastAsia="SimSun" w:hAnsi="Calibri" w:cs="??"/>
          <w:color w:val="1926CF"/>
          <w:kern w:val="1"/>
          <w:sz w:val="22"/>
          <w:szCs w:val="22"/>
          <w:lang w:val="en-MY" w:eastAsia="ar-SA"/>
        </w:rPr>
        <w:t xml:space="preserve"> </w:t>
      </w:r>
    </w:p>
    <w:p w14:paraId="77FE0074" w14:textId="77777777" w:rsidR="00ED10DB" w:rsidRPr="00851977" w:rsidRDefault="001B4CD5" w:rsidP="006B0B32">
      <w:pPr>
        <w:pStyle w:val="Scripture"/>
        <w:rPr>
          <w:rStyle w:val="text"/>
          <w:lang w:val="en-MY"/>
        </w:rPr>
      </w:pPr>
      <w:r w:rsidRPr="00851977">
        <w:rPr>
          <w:rStyle w:val="text"/>
          <w:lang w:val="en-MY"/>
        </w:rPr>
        <w:t>“</w:t>
      </w:r>
      <w:r w:rsidR="006D329C" w:rsidRPr="00851977">
        <w:rPr>
          <w:rStyle w:val="text"/>
          <w:lang w:val="en-MY"/>
        </w:rPr>
        <w:t>Hear, O Israel: The Lord our God, the Lord is one. Love the Lord your God with all your heart and with all your soul and with all your strength. (Deuteronomy 6:4-5)</w:t>
      </w:r>
    </w:p>
    <w:p w14:paraId="34965649" w14:textId="4A16F2FE" w:rsidR="006D329C" w:rsidRPr="00053103" w:rsidRDefault="006D329C" w:rsidP="006B0B32">
      <w:pPr>
        <w:pStyle w:val="ListParagraph"/>
        <w:numPr>
          <w:ilvl w:val="0"/>
          <w:numId w:val="25"/>
        </w:numPr>
        <w:rPr>
          <w:szCs w:val="20"/>
          <w:lang w:val="en-MY" w:eastAsia="ar-SA"/>
        </w:rPr>
      </w:pPr>
      <w:r w:rsidRPr="00053103">
        <w:rPr>
          <w:szCs w:val="20"/>
          <w:lang w:val="en-MY" w:eastAsia="ar-SA"/>
        </w:rPr>
        <w:t xml:space="preserve">We must be inspired in our hearts by the Lord first </w:t>
      </w:r>
      <w:r w:rsidR="00215440" w:rsidRPr="00053103">
        <w:rPr>
          <w:szCs w:val="20"/>
          <w:lang w:val="en-MY" w:eastAsia="ar-SA"/>
        </w:rPr>
        <w:t xml:space="preserve">before discipling our </w:t>
      </w:r>
      <w:r w:rsidR="003B114B" w:rsidRPr="00053103">
        <w:rPr>
          <w:szCs w:val="20"/>
          <w:lang w:val="en-MY" w:eastAsia="ar-SA"/>
        </w:rPr>
        <w:t>children</w:t>
      </w:r>
      <w:r w:rsidR="00215440" w:rsidRPr="00053103">
        <w:rPr>
          <w:szCs w:val="20"/>
          <w:lang w:val="en-MY" w:eastAsia="ar-SA"/>
        </w:rPr>
        <w:t xml:space="preserve"> and others.</w:t>
      </w:r>
    </w:p>
    <w:p w14:paraId="0678FB40" w14:textId="734C25E2" w:rsidR="00215440" w:rsidRPr="00053103" w:rsidRDefault="00215440" w:rsidP="006B0B32">
      <w:pPr>
        <w:pStyle w:val="ListParagraph"/>
        <w:numPr>
          <w:ilvl w:val="0"/>
          <w:numId w:val="25"/>
        </w:numPr>
        <w:rPr>
          <w:szCs w:val="20"/>
          <w:lang w:val="en-MY" w:eastAsia="ar-SA"/>
        </w:rPr>
      </w:pPr>
      <w:r w:rsidRPr="00053103">
        <w:rPr>
          <w:szCs w:val="20"/>
          <w:lang w:val="en-MY" w:eastAsia="ar-SA"/>
        </w:rPr>
        <w:t>Be on ‘fire’ for Him which reveals the reality of our faith.</w:t>
      </w:r>
    </w:p>
    <w:p w14:paraId="6C89A63D" w14:textId="0C798147" w:rsidR="006A4E71" w:rsidRPr="00053103" w:rsidRDefault="00215440" w:rsidP="006B0B32">
      <w:pPr>
        <w:pStyle w:val="ListParagraph"/>
        <w:numPr>
          <w:ilvl w:val="0"/>
          <w:numId w:val="25"/>
        </w:numPr>
        <w:rPr>
          <w:szCs w:val="20"/>
          <w:lang w:val="en-MY" w:eastAsia="ar-SA"/>
        </w:rPr>
      </w:pPr>
      <w:r w:rsidRPr="00053103">
        <w:rPr>
          <w:szCs w:val="20"/>
          <w:lang w:val="en-MY" w:eastAsia="ar-SA"/>
        </w:rPr>
        <w:t>Need to have encounters with God to be able to share with our children</w:t>
      </w:r>
      <w:r w:rsidR="006A4E71" w:rsidRPr="00053103">
        <w:rPr>
          <w:szCs w:val="20"/>
          <w:lang w:val="en-MY" w:eastAsia="ar-SA"/>
        </w:rPr>
        <w:t xml:space="preserve"> from our hearts.</w:t>
      </w:r>
    </w:p>
    <w:p w14:paraId="2C6130C0" w14:textId="53C6F78B" w:rsidR="00053103" w:rsidRDefault="00053103" w:rsidP="00053103">
      <w:pPr>
        <w:rPr>
          <w:szCs w:val="20"/>
          <w:lang w:val="en-MY" w:eastAsia="ar-SA"/>
        </w:rPr>
      </w:pPr>
      <w:r w:rsidRPr="00053103">
        <w:rPr>
          <w:szCs w:val="20"/>
          <w:lang w:val="en-MY" w:eastAsia="ar-SA"/>
        </w:rPr>
        <w:lastRenderedPageBreak/>
        <w:t>The keyword is ‘all’. We need to love God with everything we have. Children need to see that we love God with our all.</w:t>
      </w:r>
    </w:p>
    <w:p w14:paraId="13136418" w14:textId="77777777" w:rsidR="00053103" w:rsidRPr="00053103" w:rsidRDefault="00053103" w:rsidP="00053103">
      <w:pPr>
        <w:rPr>
          <w:szCs w:val="20"/>
          <w:lang w:val="en-MY" w:eastAsia="ar-SA"/>
        </w:rPr>
      </w:pPr>
    </w:p>
    <w:p w14:paraId="77BB71E9" w14:textId="4413B400" w:rsidR="00126311" w:rsidRPr="00851977" w:rsidRDefault="009F772C" w:rsidP="00126311">
      <w:pPr>
        <w:rPr>
          <w:lang w:val="en-MY"/>
        </w:rPr>
      </w:pPr>
      <w:r w:rsidRPr="00851977">
        <w:rPr>
          <w:lang w:val="en-MY"/>
        </w:rPr>
        <w:t>In the future, when your sons ask you,”</w:t>
      </w:r>
      <w:r w:rsidR="008644CD" w:rsidRPr="00851977">
        <w:rPr>
          <w:lang w:val="en-MY"/>
        </w:rPr>
        <w:t xml:space="preserve"> </w:t>
      </w:r>
      <w:r w:rsidRPr="00851977">
        <w:rPr>
          <w:lang w:val="en-MY"/>
        </w:rPr>
        <w:t>What is the meaning of the stipulations</w:t>
      </w:r>
      <w:r w:rsidR="0083336C" w:rsidRPr="00851977">
        <w:rPr>
          <w:lang w:val="en-MY"/>
        </w:rPr>
        <w:t>, decrees and laws the Lord our God has commanded you?” tell</w:t>
      </w:r>
      <w:r w:rsidR="00126311" w:rsidRPr="00851977">
        <w:rPr>
          <w:lang w:val="en-MY"/>
        </w:rPr>
        <w:t xml:space="preserve"> him: (Deuteronomy</w:t>
      </w:r>
      <w:r w:rsidR="006B0B32" w:rsidRPr="00851977">
        <w:rPr>
          <w:lang w:val="en-MY"/>
        </w:rPr>
        <w:t xml:space="preserve"> </w:t>
      </w:r>
      <w:r w:rsidR="00126311" w:rsidRPr="00851977">
        <w:rPr>
          <w:lang w:val="en-MY"/>
        </w:rPr>
        <w:t>6:20-21)</w:t>
      </w:r>
    </w:p>
    <w:p w14:paraId="6D0DEC4E" w14:textId="77777777" w:rsidR="00126311" w:rsidRPr="00851977" w:rsidRDefault="00126311" w:rsidP="00126311">
      <w:pPr>
        <w:tabs>
          <w:tab w:val="left" w:pos="2685"/>
        </w:tabs>
        <w:rPr>
          <w:rFonts w:cs="Calibri"/>
          <w:b/>
          <w:color w:val="0070C0"/>
          <w:sz w:val="20"/>
          <w:szCs w:val="20"/>
          <w:lang w:val="en-MY" w:eastAsia="ar-SA"/>
        </w:rPr>
      </w:pPr>
    </w:p>
    <w:p w14:paraId="4A2F657F" w14:textId="5694F13C" w:rsidR="003B114B" w:rsidRPr="00053103" w:rsidRDefault="006A4E71" w:rsidP="00053103">
      <w:pPr>
        <w:pStyle w:val="NormalWeb"/>
        <w:rPr>
          <w:rFonts w:ascii="Calibri" w:eastAsia="Calibri" w:hAnsi="Calibri"/>
          <w:sz w:val="22"/>
          <w:szCs w:val="22"/>
          <w:lang w:val="en-MY"/>
        </w:rPr>
      </w:pPr>
      <w:r w:rsidRPr="00053103">
        <w:rPr>
          <w:rFonts w:ascii="Calibri" w:eastAsia="Calibri" w:hAnsi="Calibri"/>
          <w:sz w:val="22"/>
          <w:szCs w:val="22"/>
          <w:lang w:val="en-MY"/>
        </w:rPr>
        <w:t>It takes a village to raise a child</w:t>
      </w:r>
      <w:r w:rsidR="006B0B32" w:rsidRPr="00053103">
        <w:rPr>
          <w:rFonts w:ascii="Calibri" w:eastAsia="Calibri" w:hAnsi="Calibri"/>
          <w:sz w:val="22"/>
          <w:szCs w:val="22"/>
          <w:lang w:val="en-MY"/>
        </w:rPr>
        <w:t>.</w:t>
      </w:r>
      <w:r w:rsidR="00126311" w:rsidRPr="00053103">
        <w:rPr>
          <w:rFonts w:ascii="Calibri" w:eastAsia="Calibri" w:hAnsi="Calibri"/>
          <w:sz w:val="22"/>
          <w:szCs w:val="22"/>
          <w:lang w:val="en-MY"/>
        </w:rPr>
        <w:t xml:space="preserve"> </w:t>
      </w:r>
      <w:r w:rsidRPr="00053103">
        <w:rPr>
          <w:rFonts w:ascii="Calibri" w:eastAsia="Calibri" w:hAnsi="Calibri"/>
          <w:sz w:val="22"/>
          <w:szCs w:val="22"/>
          <w:lang w:val="en-MY"/>
        </w:rPr>
        <w:t>Many a time</w:t>
      </w:r>
      <w:r w:rsidR="006B0B32" w:rsidRPr="00053103">
        <w:rPr>
          <w:rFonts w:ascii="Calibri" w:eastAsia="Calibri" w:hAnsi="Calibri"/>
          <w:sz w:val="22"/>
          <w:szCs w:val="22"/>
          <w:lang w:val="en-MY"/>
        </w:rPr>
        <w:t>s</w:t>
      </w:r>
      <w:r w:rsidRPr="00053103">
        <w:rPr>
          <w:rFonts w:ascii="Calibri" w:eastAsia="Calibri" w:hAnsi="Calibri"/>
          <w:sz w:val="22"/>
          <w:szCs w:val="22"/>
          <w:lang w:val="en-MY"/>
        </w:rPr>
        <w:t xml:space="preserve"> we Asian parents and especially grandparents want to give their best to their children. As such many parents </w:t>
      </w:r>
      <w:r w:rsidR="00126311" w:rsidRPr="00053103">
        <w:rPr>
          <w:rFonts w:ascii="Calibri" w:eastAsia="Calibri" w:hAnsi="Calibri"/>
          <w:sz w:val="22"/>
          <w:szCs w:val="22"/>
          <w:lang w:val="en-MY"/>
        </w:rPr>
        <w:t>forsake being with their children</w:t>
      </w:r>
      <w:r w:rsidR="00722546" w:rsidRPr="00053103">
        <w:rPr>
          <w:rFonts w:ascii="Calibri" w:eastAsia="Calibri" w:hAnsi="Calibri"/>
          <w:sz w:val="22"/>
          <w:szCs w:val="22"/>
          <w:lang w:val="en-MY"/>
        </w:rPr>
        <w:t xml:space="preserve"> to work harder to provide the best for them</w:t>
      </w:r>
      <w:r w:rsidR="00126311" w:rsidRPr="00053103">
        <w:rPr>
          <w:rFonts w:ascii="Calibri" w:eastAsia="Calibri" w:hAnsi="Calibri"/>
          <w:sz w:val="22"/>
          <w:szCs w:val="22"/>
          <w:lang w:val="en-MY"/>
        </w:rPr>
        <w:t>. But thank God who always provide mentors when needed.</w:t>
      </w:r>
      <w:r w:rsidR="006B0B32" w:rsidRPr="00053103">
        <w:rPr>
          <w:rFonts w:ascii="Calibri" w:eastAsia="Calibri" w:hAnsi="Calibri"/>
          <w:sz w:val="22"/>
          <w:szCs w:val="22"/>
          <w:lang w:val="en-MY"/>
        </w:rPr>
        <w:t xml:space="preserve"> F</w:t>
      </w:r>
      <w:r w:rsidR="00126311" w:rsidRPr="00053103">
        <w:rPr>
          <w:rFonts w:ascii="Calibri" w:eastAsia="Calibri" w:hAnsi="Calibri"/>
          <w:sz w:val="22"/>
          <w:szCs w:val="22"/>
          <w:lang w:val="en-MY"/>
        </w:rPr>
        <w:t>or example</w:t>
      </w:r>
      <w:r w:rsidR="006B0B32" w:rsidRPr="00053103">
        <w:rPr>
          <w:rFonts w:ascii="Calibri" w:eastAsia="Calibri" w:hAnsi="Calibri"/>
          <w:sz w:val="22"/>
          <w:szCs w:val="22"/>
          <w:lang w:val="en-MY"/>
        </w:rPr>
        <w:t>,</w:t>
      </w:r>
      <w:r w:rsidR="00126311" w:rsidRPr="00053103">
        <w:rPr>
          <w:rFonts w:ascii="Calibri" w:eastAsia="Calibri" w:hAnsi="Calibri"/>
          <w:sz w:val="22"/>
          <w:szCs w:val="22"/>
          <w:lang w:val="en-MY"/>
        </w:rPr>
        <w:t xml:space="preserve"> Queen Esther had her uncle Mo</w:t>
      </w:r>
      <w:r w:rsidR="006B0B32" w:rsidRPr="00053103">
        <w:rPr>
          <w:rFonts w:ascii="Calibri" w:eastAsia="Calibri" w:hAnsi="Calibri"/>
          <w:sz w:val="22"/>
          <w:szCs w:val="22"/>
          <w:lang w:val="en-MY"/>
        </w:rPr>
        <w:t>r</w:t>
      </w:r>
      <w:r w:rsidR="00126311" w:rsidRPr="00053103">
        <w:rPr>
          <w:rFonts w:ascii="Calibri" w:eastAsia="Calibri" w:hAnsi="Calibri"/>
          <w:sz w:val="22"/>
          <w:szCs w:val="22"/>
          <w:lang w:val="en-MY"/>
        </w:rPr>
        <w:t xml:space="preserve">decai as her mentor. We need to be there with them. </w:t>
      </w:r>
    </w:p>
    <w:p w14:paraId="1755880A" w14:textId="3E20CA69" w:rsidR="00215440" w:rsidRPr="00851977" w:rsidRDefault="00215440" w:rsidP="00215440">
      <w:pPr>
        <w:rPr>
          <w:sz w:val="20"/>
          <w:szCs w:val="20"/>
          <w:lang w:val="en-MY" w:eastAsia="ar-SA"/>
        </w:rPr>
      </w:pPr>
    </w:p>
    <w:p w14:paraId="4750A560" w14:textId="38696F68" w:rsidR="006618BD" w:rsidRPr="00851977" w:rsidRDefault="00754130" w:rsidP="00851977">
      <w:pPr>
        <w:pStyle w:val="Heading1"/>
        <w:rPr>
          <w:lang w:val="en-MY"/>
        </w:rPr>
      </w:pPr>
      <w:r w:rsidRPr="00851977">
        <w:rPr>
          <w:lang w:val="en-MY"/>
        </w:rPr>
        <w:t xml:space="preserve">Integrity of the Heart  </w:t>
      </w:r>
    </w:p>
    <w:p w14:paraId="59AE6D5E" w14:textId="0B020300" w:rsidR="00851977" w:rsidRPr="00851977" w:rsidRDefault="00851977" w:rsidP="00851977">
      <w:pPr>
        <w:pStyle w:val="Scripture"/>
        <w:rPr>
          <w:lang w:val="en-MY"/>
        </w:rPr>
      </w:pPr>
      <w:r w:rsidRPr="00851977">
        <w:rPr>
          <w:noProof/>
          <w:lang w:val="en-MY"/>
        </w:rPr>
        <w:drawing>
          <wp:anchor distT="0" distB="0" distL="114300" distR="114300" simplePos="0" relativeHeight="251656192" behindDoc="0" locked="0" layoutInCell="1" allowOverlap="1" wp14:anchorId="2AB21EEF" wp14:editId="6DC47770">
            <wp:simplePos x="0" y="0"/>
            <wp:positionH relativeFrom="column">
              <wp:posOffset>3232150</wp:posOffset>
            </wp:positionH>
            <wp:positionV relativeFrom="paragraph">
              <wp:posOffset>33655</wp:posOffset>
            </wp:positionV>
            <wp:extent cx="2572385" cy="1123950"/>
            <wp:effectExtent l="0" t="0" r="0" b="0"/>
            <wp:wrapSquare wrapText="bothSides"/>
            <wp:docPr id="3" name="Picture 3" descr="https://media.licdn.com/mpr/mpr/shrinknp_800_800/AAEAAQAAAAAAAAVaAAAAJGFlYzk0YThjLWZlM2QtNGMzYS1hOTZiLWYwN2NjMzRlMGQ2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np_800_800/AAEAAQAAAAAAAAVaAAAAJGFlYzk0YThjLWZlM2QtNGMzYS1hOTZiLWYwN2NjMzRlMGQ2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238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130" w:rsidRPr="00851977">
        <w:rPr>
          <w:color w:val="92D050"/>
          <w:lang w:val="en-MY"/>
        </w:rPr>
        <w:t xml:space="preserve"> </w:t>
      </w:r>
      <w:r w:rsidR="006618BD" w:rsidRPr="00851977">
        <w:rPr>
          <w:rStyle w:val="text"/>
          <w:lang w:val="en-MY"/>
        </w:rPr>
        <w:t>“These commandments that I give you today are to</w:t>
      </w:r>
      <w:r w:rsidR="006B0B32" w:rsidRPr="00851977">
        <w:rPr>
          <w:rStyle w:val="text"/>
          <w:lang w:val="en-MY"/>
        </w:rPr>
        <w:t xml:space="preserve"> </w:t>
      </w:r>
      <w:r w:rsidR="000030CB" w:rsidRPr="00851977">
        <w:rPr>
          <w:lang w:val="en-MY"/>
        </w:rPr>
        <w:t>be on</w:t>
      </w:r>
      <w:r w:rsidR="006618BD" w:rsidRPr="00851977">
        <w:rPr>
          <w:lang w:val="en-MY"/>
        </w:rPr>
        <w:t xml:space="preserve"> </w:t>
      </w:r>
      <w:r w:rsidR="00B107ED" w:rsidRPr="00851977">
        <w:rPr>
          <w:lang w:val="en-MY"/>
        </w:rPr>
        <w:t>y</w:t>
      </w:r>
      <w:r w:rsidR="006618BD" w:rsidRPr="00851977">
        <w:rPr>
          <w:lang w:val="en-MY"/>
        </w:rPr>
        <w:t>our</w:t>
      </w:r>
      <w:r w:rsidR="00B107ED" w:rsidRPr="00851977">
        <w:rPr>
          <w:lang w:val="en-MY"/>
        </w:rPr>
        <w:t xml:space="preserve"> </w:t>
      </w:r>
      <w:r w:rsidR="006618BD" w:rsidRPr="00851977">
        <w:rPr>
          <w:lang w:val="en-MY"/>
        </w:rPr>
        <w:t>hearts.” (Deuteronomy6:6)</w:t>
      </w:r>
    </w:p>
    <w:p w14:paraId="33F6C67A" w14:textId="14237CF2" w:rsidR="00851977" w:rsidRPr="00053103" w:rsidRDefault="00851977" w:rsidP="00851977">
      <w:pPr>
        <w:rPr>
          <w:szCs w:val="20"/>
          <w:lang w:val="en-MY"/>
        </w:rPr>
      </w:pPr>
      <w:r w:rsidRPr="00053103">
        <w:rPr>
          <w:szCs w:val="20"/>
          <w:lang w:val="en-MY"/>
        </w:rPr>
        <w:t>The Jews literally practise wearing the Word of God on themselves using phylacteries for their prayers</w:t>
      </w:r>
      <w:r w:rsidR="00053103" w:rsidRPr="00053103">
        <w:rPr>
          <w:szCs w:val="20"/>
          <w:lang w:val="en-MY"/>
        </w:rPr>
        <w:t>.</w:t>
      </w:r>
    </w:p>
    <w:p w14:paraId="1D290BAB" w14:textId="296004D4" w:rsidR="00851977" w:rsidRPr="00851977" w:rsidRDefault="00851977" w:rsidP="00851977">
      <w:pPr>
        <w:pStyle w:val="Scripture"/>
        <w:rPr>
          <w:lang w:val="en-MY"/>
        </w:rPr>
      </w:pPr>
      <w:r w:rsidRPr="00851977">
        <w:rPr>
          <w:lang w:val="en-MY"/>
        </w:rPr>
        <w:t>Tie them as symbols on your hands and bind them on your foreheads. (Deuteronomy6:8)</w:t>
      </w:r>
    </w:p>
    <w:p w14:paraId="63A60524" w14:textId="0F1459D3" w:rsidR="00851977" w:rsidRPr="00851977" w:rsidRDefault="00851977" w:rsidP="00851977">
      <w:pPr>
        <w:rPr>
          <w:lang w:val="en-MY" w:eastAsia="ar-SA"/>
        </w:rPr>
      </w:pPr>
      <w:r w:rsidRPr="00851977">
        <w:rPr>
          <w:noProof/>
          <w:lang w:val="en-MY"/>
        </w:rPr>
        <w:drawing>
          <wp:anchor distT="0" distB="0" distL="114300" distR="114300" simplePos="0" relativeHeight="251666432" behindDoc="0" locked="0" layoutInCell="1" allowOverlap="1" wp14:anchorId="43710ECD" wp14:editId="6872E73B">
            <wp:simplePos x="0" y="0"/>
            <wp:positionH relativeFrom="column">
              <wp:posOffset>88900</wp:posOffset>
            </wp:positionH>
            <wp:positionV relativeFrom="paragraph">
              <wp:posOffset>88900</wp:posOffset>
            </wp:positionV>
            <wp:extent cx="1250950" cy="2237740"/>
            <wp:effectExtent l="0" t="0" r="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0" cy="223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2D8CA" w14:textId="78B82D3F" w:rsidR="00851977" w:rsidRPr="00053103" w:rsidRDefault="00851977" w:rsidP="00851977">
      <w:pPr>
        <w:rPr>
          <w:szCs w:val="20"/>
          <w:lang w:val="en-MY"/>
        </w:rPr>
      </w:pPr>
      <w:r w:rsidRPr="00053103">
        <w:rPr>
          <w:szCs w:val="20"/>
          <w:lang w:val="en-MY"/>
        </w:rPr>
        <w:t>We as the people of God should:</w:t>
      </w:r>
    </w:p>
    <w:p w14:paraId="0523B92B" w14:textId="27EA4553" w:rsidR="00851977" w:rsidRPr="00053103" w:rsidRDefault="00851977" w:rsidP="00851977">
      <w:pPr>
        <w:pStyle w:val="ListParagraph"/>
        <w:numPr>
          <w:ilvl w:val="0"/>
          <w:numId w:val="29"/>
        </w:numPr>
        <w:rPr>
          <w:szCs w:val="20"/>
          <w:lang w:val="en-MY"/>
        </w:rPr>
      </w:pPr>
      <w:r w:rsidRPr="00053103">
        <w:rPr>
          <w:szCs w:val="20"/>
          <w:lang w:val="en-MY"/>
        </w:rPr>
        <w:t>live out the commandments that God gave</w:t>
      </w:r>
      <w:r w:rsidR="00053103" w:rsidRPr="00053103">
        <w:rPr>
          <w:szCs w:val="20"/>
          <w:lang w:val="en-MY"/>
        </w:rPr>
        <w:t>.</w:t>
      </w:r>
    </w:p>
    <w:p w14:paraId="46835CCB" w14:textId="4201F4B1" w:rsidR="00851977" w:rsidRPr="00053103" w:rsidRDefault="00851977" w:rsidP="00851977">
      <w:pPr>
        <w:pStyle w:val="ListParagraph"/>
        <w:numPr>
          <w:ilvl w:val="0"/>
          <w:numId w:val="29"/>
        </w:numPr>
        <w:rPr>
          <w:szCs w:val="20"/>
          <w:lang w:val="en-MY"/>
        </w:rPr>
      </w:pPr>
      <w:r w:rsidRPr="00053103">
        <w:rPr>
          <w:szCs w:val="20"/>
          <w:lang w:val="en-MY"/>
        </w:rPr>
        <w:t>be consistent in all we do</w:t>
      </w:r>
    </w:p>
    <w:p w14:paraId="388BBE19" w14:textId="59F95189" w:rsidR="00851977" w:rsidRPr="00053103" w:rsidRDefault="00851977" w:rsidP="00851977">
      <w:pPr>
        <w:pStyle w:val="ListParagraph"/>
        <w:numPr>
          <w:ilvl w:val="1"/>
          <w:numId w:val="29"/>
        </w:numPr>
        <w:ind w:left="720"/>
        <w:rPr>
          <w:szCs w:val="20"/>
          <w:lang w:val="en-MY"/>
        </w:rPr>
      </w:pPr>
      <w:r w:rsidRPr="00053103">
        <w:rPr>
          <w:szCs w:val="20"/>
          <w:lang w:val="en-MY"/>
        </w:rPr>
        <w:t>we cannot pretend about our faith</w:t>
      </w:r>
      <w:r w:rsidR="00053103" w:rsidRPr="00053103">
        <w:rPr>
          <w:szCs w:val="20"/>
          <w:lang w:val="en-MY"/>
        </w:rPr>
        <w:t>.</w:t>
      </w:r>
    </w:p>
    <w:p w14:paraId="6408A391" w14:textId="1964D17F" w:rsidR="00851977" w:rsidRPr="00053103" w:rsidRDefault="00851977" w:rsidP="00851977">
      <w:pPr>
        <w:pStyle w:val="ListParagraph"/>
        <w:numPr>
          <w:ilvl w:val="1"/>
          <w:numId w:val="29"/>
        </w:numPr>
        <w:ind w:left="720"/>
        <w:rPr>
          <w:szCs w:val="20"/>
          <w:lang w:val="en-MY"/>
        </w:rPr>
      </w:pPr>
      <w:r w:rsidRPr="00053103">
        <w:rPr>
          <w:szCs w:val="20"/>
          <w:lang w:val="en-MY"/>
        </w:rPr>
        <w:t>what we preach must be seen and are real</w:t>
      </w:r>
      <w:r w:rsidR="00053103" w:rsidRPr="00053103">
        <w:rPr>
          <w:szCs w:val="20"/>
          <w:lang w:val="en-MY"/>
        </w:rPr>
        <w:t>.</w:t>
      </w:r>
    </w:p>
    <w:p w14:paraId="3A77CD64" w14:textId="4C1CEE46" w:rsidR="00851977" w:rsidRPr="00053103" w:rsidRDefault="00851977" w:rsidP="00851977">
      <w:pPr>
        <w:pStyle w:val="ListParagraph"/>
        <w:numPr>
          <w:ilvl w:val="1"/>
          <w:numId w:val="29"/>
        </w:numPr>
        <w:ind w:left="720"/>
        <w:rPr>
          <w:szCs w:val="20"/>
          <w:lang w:val="en-MY"/>
        </w:rPr>
      </w:pPr>
      <w:r w:rsidRPr="00053103">
        <w:rPr>
          <w:szCs w:val="20"/>
          <w:lang w:val="en-MY"/>
        </w:rPr>
        <w:t>honour God</w:t>
      </w:r>
      <w:r w:rsidR="00053103" w:rsidRPr="00053103">
        <w:rPr>
          <w:szCs w:val="20"/>
          <w:lang w:val="en-MY"/>
        </w:rPr>
        <w:t>.</w:t>
      </w:r>
    </w:p>
    <w:p w14:paraId="210F3565" w14:textId="047162D4" w:rsidR="00851977" w:rsidRPr="00053103" w:rsidRDefault="00851977" w:rsidP="00851977">
      <w:pPr>
        <w:pStyle w:val="ListParagraph"/>
        <w:numPr>
          <w:ilvl w:val="1"/>
          <w:numId w:val="29"/>
        </w:numPr>
        <w:ind w:left="720"/>
        <w:rPr>
          <w:szCs w:val="20"/>
          <w:lang w:val="en-MY"/>
        </w:rPr>
      </w:pPr>
      <w:r w:rsidRPr="00053103">
        <w:rPr>
          <w:szCs w:val="20"/>
          <w:lang w:val="en-MY"/>
        </w:rPr>
        <w:t>love our neighbour (next generation) by taking</w:t>
      </w:r>
      <w:r w:rsidR="00053103" w:rsidRPr="00053103">
        <w:rPr>
          <w:szCs w:val="20"/>
          <w:lang w:val="en-MY"/>
        </w:rPr>
        <w:t>.</w:t>
      </w:r>
      <w:r w:rsidRPr="00053103">
        <w:rPr>
          <w:szCs w:val="20"/>
          <w:lang w:val="en-MY"/>
        </w:rPr>
        <w:t xml:space="preserve"> </w:t>
      </w:r>
    </w:p>
    <w:p w14:paraId="473899B0" w14:textId="2FAA0B56" w:rsidR="00851977" w:rsidRPr="00851977" w:rsidRDefault="00851977" w:rsidP="004E43C5">
      <w:pPr>
        <w:pStyle w:val="ListParagraph"/>
        <w:numPr>
          <w:ilvl w:val="0"/>
          <w:numId w:val="29"/>
        </w:numPr>
        <w:rPr>
          <w:sz w:val="20"/>
          <w:szCs w:val="20"/>
          <w:lang w:val="en-MY"/>
        </w:rPr>
      </w:pPr>
      <w:r w:rsidRPr="00053103">
        <w:rPr>
          <w:szCs w:val="20"/>
          <w:lang w:val="en-MY"/>
        </w:rPr>
        <w:t xml:space="preserve">be </w:t>
      </w:r>
      <w:r w:rsidRPr="00053103">
        <w:rPr>
          <w:szCs w:val="20"/>
          <w:lang w:val="en-MY"/>
        </w:rPr>
        <w:t>responsibility in showing them that the church is</w:t>
      </w:r>
      <w:r w:rsidRPr="00053103">
        <w:rPr>
          <w:szCs w:val="20"/>
          <w:lang w:val="en-MY"/>
        </w:rPr>
        <w:t xml:space="preserve"> </w:t>
      </w:r>
      <w:r w:rsidRPr="00053103">
        <w:rPr>
          <w:szCs w:val="20"/>
          <w:lang w:val="en-MY"/>
        </w:rPr>
        <w:t>also theirs through welcoming them in our</w:t>
      </w:r>
      <w:r w:rsidRPr="00053103">
        <w:rPr>
          <w:szCs w:val="20"/>
          <w:lang w:val="en-MY"/>
        </w:rPr>
        <w:t xml:space="preserve"> </w:t>
      </w:r>
      <w:r w:rsidRPr="00053103">
        <w:rPr>
          <w:szCs w:val="20"/>
          <w:lang w:val="en-MY"/>
        </w:rPr>
        <w:t>celebration and discipling them</w:t>
      </w:r>
      <w:r w:rsidR="00053103">
        <w:rPr>
          <w:sz w:val="20"/>
          <w:szCs w:val="20"/>
          <w:lang w:val="en-MY"/>
        </w:rPr>
        <w:t>.</w:t>
      </w:r>
    </w:p>
    <w:p w14:paraId="51705AC5" w14:textId="764E685D" w:rsidR="00053103" w:rsidRPr="00053103" w:rsidRDefault="00053103" w:rsidP="00053103">
      <w:pPr>
        <w:rPr>
          <w:lang w:val="en-MY" w:eastAsia="ar-SA"/>
        </w:rPr>
      </w:pPr>
      <w:r>
        <w:rPr>
          <w:lang w:val="en-MY" w:eastAsia="ar-SA"/>
        </w:rPr>
        <w:t>Share our p</w:t>
      </w:r>
      <w:r w:rsidRPr="00053103">
        <w:rPr>
          <w:lang w:val="en-MY" w:eastAsia="ar-SA"/>
        </w:rPr>
        <w:t>ersonal experience</w:t>
      </w:r>
      <w:r>
        <w:rPr>
          <w:lang w:val="en-MY" w:eastAsia="ar-SA"/>
        </w:rPr>
        <w:t>,</w:t>
      </w:r>
      <w:r w:rsidRPr="00053103">
        <w:rPr>
          <w:lang w:val="en-MY" w:eastAsia="ar-SA"/>
        </w:rPr>
        <w:t xml:space="preserve"> </w:t>
      </w:r>
      <w:r>
        <w:rPr>
          <w:lang w:val="en-MY" w:eastAsia="ar-SA"/>
        </w:rPr>
        <w:t>our</w:t>
      </w:r>
      <w:r w:rsidRPr="00053103">
        <w:rPr>
          <w:lang w:val="en-MY" w:eastAsia="ar-SA"/>
        </w:rPr>
        <w:t xml:space="preserve"> encounter with God and live Christian life wholeheartedly. </w:t>
      </w:r>
      <w:r>
        <w:rPr>
          <w:lang w:val="en-MY" w:eastAsia="ar-SA"/>
        </w:rPr>
        <w:t>This is s</w:t>
      </w:r>
      <w:r w:rsidRPr="00053103">
        <w:rPr>
          <w:lang w:val="en-MY" w:eastAsia="ar-SA"/>
        </w:rPr>
        <w:t>omething to tell the children.</w:t>
      </w:r>
    </w:p>
    <w:p w14:paraId="5E572616" w14:textId="77777777" w:rsidR="00053103" w:rsidRPr="00053103" w:rsidRDefault="00053103" w:rsidP="00053103">
      <w:pPr>
        <w:rPr>
          <w:lang w:val="en-MY" w:eastAsia="ar-SA"/>
        </w:rPr>
      </w:pPr>
    </w:p>
    <w:p w14:paraId="3EA85CED" w14:textId="0734F024" w:rsidR="00851977" w:rsidRDefault="00053103" w:rsidP="00053103">
      <w:pPr>
        <w:rPr>
          <w:lang w:val="en-MY" w:eastAsia="ar-SA"/>
        </w:rPr>
      </w:pPr>
      <w:r w:rsidRPr="00053103">
        <w:rPr>
          <w:lang w:val="en-MY" w:eastAsia="ar-SA"/>
        </w:rPr>
        <w:t xml:space="preserve">Do we have our own stories? Have we grown in our Christian life? </w:t>
      </w:r>
      <w:r>
        <w:rPr>
          <w:lang w:val="en-MY" w:eastAsia="ar-SA"/>
        </w:rPr>
        <w:t>Do not just provide</w:t>
      </w:r>
      <w:r w:rsidRPr="00053103">
        <w:rPr>
          <w:lang w:val="en-MY" w:eastAsia="ar-SA"/>
        </w:rPr>
        <w:t xml:space="preserve"> religious education but give them a God encounter.</w:t>
      </w:r>
    </w:p>
    <w:p w14:paraId="6CABF202" w14:textId="276E72B4" w:rsidR="00851977" w:rsidRPr="00851977" w:rsidRDefault="00851977" w:rsidP="00851977">
      <w:pPr>
        <w:rPr>
          <w:lang w:val="en-MY" w:eastAsia="ar-SA"/>
        </w:rPr>
      </w:pPr>
    </w:p>
    <w:p w14:paraId="6AF8638B" w14:textId="4520152B" w:rsidR="0011140E" w:rsidRPr="00851977" w:rsidRDefault="00BE45D0" w:rsidP="00851977">
      <w:pPr>
        <w:pStyle w:val="Heading1"/>
        <w:rPr>
          <w:lang w:val="en-MY" w:eastAsia="ar-SA"/>
        </w:rPr>
      </w:pPr>
      <w:r w:rsidRPr="00851977">
        <w:rPr>
          <w:lang w:val="en-MY"/>
        </w:rPr>
        <w:t>Instruction</w:t>
      </w:r>
      <w:r w:rsidR="000030CB" w:rsidRPr="00851977">
        <w:rPr>
          <w:lang w:val="en-MY"/>
        </w:rPr>
        <w:t xml:space="preserve"> of the Heart </w:t>
      </w:r>
      <w:r w:rsidR="00722546" w:rsidRPr="00851977">
        <w:rPr>
          <w:lang w:val="en-MY"/>
        </w:rPr>
        <w:t>(Passing On)</w:t>
      </w:r>
    </w:p>
    <w:p w14:paraId="35DB713A" w14:textId="068C1A20" w:rsidR="00ED10DB" w:rsidRPr="00851977" w:rsidRDefault="00053103" w:rsidP="00851977">
      <w:pPr>
        <w:pStyle w:val="Scripture"/>
        <w:rPr>
          <w:rStyle w:val="text"/>
        </w:rPr>
      </w:pPr>
      <w:r w:rsidRPr="00851977">
        <w:drawing>
          <wp:anchor distT="0" distB="0" distL="114300" distR="114300" simplePos="0" relativeHeight="251662336" behindDoc="0" locked="0" layoutInCell="1" allowOverlap="1" wp14:anchorId="3FB27AA3" wp14:editId="62DB3C61">
            <wp:simplePos x="0" y="0"/>
            <wp:positionH relativeFrom="column">
              <wp:posOffset>4235450</wp:posOffset>
            </wp:positionH>
            <wp:positionV relativeFrom="paragraph">
              <wp:posOffset>27305</wp:posOffset>
            </wp:positionV>
            <wp:extent cx="1885950" cy="1052830"/>
            <wp:effectExtent l="0" t="0" r="0" b="0"/>
            <wp:wrapSquare wrapText="bothSides"/>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1052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CD5" w:rsidRPr="00851977">
        <w:rPr>
          <w:rStyle w:val="text"/>
        </w:rPr>
        <w:t>“</w:t>
      </w:r>
      <w:r w:rsidR="00722546" w:rsidRPr="00851977">
        <w:rPr>
          <w:rStyle w:val="text"/>
        </w:rPr>
        <w:t>Impress them on your children. Talk about them when you sit at home and when you walk along the road, when you lie down and when you get up</w:t>
      </w:r>
      <w:r w:rsidR="006B18F0" w:rsidRPr="00851977">
        <w:rPr>
          <w:rStyle w:val="text"/>
        </w:rPr>
        <w:t>. Ti</w:t>
      </w:r>
      <w:r w:rsidR="00FE65B5" w:rsidRPr="00851977">
        <w:rPr>
          <w:rStyle w:val="text"/>
        </w:rPr>
        <w:t>e them as symbols on your hands and bind them on your foreheads. Write them on the doorframes of your houses and on the gates</w:t>
      </w:r>
      <w:r w:rsidR="00F037C0" w:rsidRPr="00851977">
        <w:rPr>
          <w:rStyle w:val="text"/>
        </w:rPr>
        <w:t>.</w:t>
      </w:r>
      <w:r w:rsidR="001B4CD5" w:rsidRPr="00851977">
        <w:rPr>
          <w:rStyle w:val="text"/>
        </w:rPr>
        <w:t>”</w:t>
      </w:r>
      <w:r w:rsidR="00F037C0" w:rsidRPr="00851977">
        <w:rPr>
          <w:rStyle w:val="text"/>
        </w:rPr>
        <w:t xml:space="preserve"> (</w:t>
      </w:r>
      <w:r w:rsidR="00FE65B5" w:rsidRPr="00851977">
        <w:rPr>
          <w:rStyle w:val="text"/>
        </w:rPr>
        <w:t>Deuteronomy 6: 7-9)</w:t>
      </w:r>
    </w:p>
    <w:p w14:paraId="280372AA" w14:textId="47D2ED21" w:rsidR="00BB04FB" w:rsidRPr="00851977" w:rsidRDefault="00053103" w:rsidP="00053103">
      <w:pPr>
        <w:adjustRightInd w:val="0"/>
        <w:snapToGrid w:val="0"/>
        <w:rPr>
          <w:rStyle w:val="text"/>
        </w:rPr>
      </w:pPr>
      <w:r>
        <w:rPr>
          <w:noProof/>
        </w:rPr>
        <w:pict w14:anchorId="461BE4AE">
          <v:shapetype id="_x0000_t202" coordsize="21600,21600" o:spt="202" path="m,l,21600r21600,l21600,xe">
            <v:stroke joinstyle="miter"/>
            <v:path gradientshapeok="t" o:connecttype="rect"/>
          </v:shapetype>
          <v:shape id="_x0000_s1033" type="#_x0000_t202" style="position:absolute;margin-left:333pt;margin-top:26pt;width:149pt;height:26pt;z-index:251675648;mso-position-horizontal-relative:text;mso-position-vertical-relative:text" stroked="f">
            <v:textbox inset="0,0,0,0">
              <w:txbxContent>
                <w:p w14:paraId="3720AF4B" w14:textId="50C65A99" w:rsidR="00851977" w:rsidRPr="009E796A" w:rsidRDefault="00851977" w:rsidP="00851977">
                  <w:pPr>
                    <w:pStyle w:val="Caption"/>
                    <w:rPr>
                      <w:rFonts w:eastAsia="SimSun" w:cs="??"/>
                      <w:color w:val="1926CF"/>
                      <w:kern w:val="1"/>
                      <w:lang w:eastAsia="ar-SA"/>
                    </w:rPr>
                  </w:pPr>
                  <w:r>
                    <w:t xml:space="preserve">Figure </w:t>
                  </w:r>
                  <w:r>
                    <w:fldChar w:fldCharType="begin"/>
                  </w:r>
                  <w:r>
                    <w:instrText xml:space="preserve"> SEQ Figure \* ARABIC </w:instrText>
                  </w:r>
                  <w:r>
                    <w:fldChar w:fldCharType="separate"/>
                  </w:r>
                  <w:r>
                    <w:rPr>
                      <w:noProof/>
                    </w:rPr>
                    <w:t>1</w:t>
                  </w:r>
                  <w:r>
                    <w:fldChar w:fldCharType="end"/>
                  </w:r>
                  <w:r>
                    <w:t xml:space="preserve">- </w:t>
                  </w:r>
                  <w:proofErr w:type="spellStart"/>
                  <w:r w:rsidRPr="005917DD">
                    <w:t>Mezuzot</w:t>
                  </w:r>
                  <w:proofErr w:type="spellEnd"/>
                  <w:r w:rsidRPr="005917DD">
                    <w:t xml:space="preserve"> – God’s Words on the doorframe</w:t>
                  </w:r>
                </w:p>
              </w:txbxContent>
            </v:textbox>
            <w10:wrap type="square"/>
          </v:shape>
        </w:pict>
      </w:r>
      <w:r w:rsidR="00FE65B5" w:rsidRPr="00851977">
        <w:rPr>
          <w:rStyle w:val="text"/>
        </w:rPr>
        <w:t xml:space="preserve">DUMC do not practice parallel celebration for Children’s Church because we encourage children to be </w:t>
      </w:r>
      <w:r w:rsidR="00851977" w:rsidRPr="00851977">
        <w:rPr>
          <w:rStyle w:val="text"/>
        </w:rPr>
        <w:t xml:space="preserve">together </w:t>
      </w:r>
      <w:r w:rsidR="00FE65B5" w:rsidRPr="00851977">
        <w:rPr>
          <w:rStyle w:val="text"/>
        </w:rPr>
        <w:t xml:space="preserve">with the adults </w:t>
      </w:r>
      <w:r w:rsidR="00851977" w:rsidRPr="00851977">
        <w:rPr>
          <w:rStyle w:val="text"/>
        </w:rPr>
        <w:t>d</w:t>
      </w:r>
      <w:r w:rsidR="00BB04FB" w:rsidRPr="00851977">
        <w:rPr>
          <w:rStyle w:val="text"/>
        </w:rPr>
        <w:t>uring Celebration. We want to impress them to be familiar about attending church from young.</w:t>
      </w:r>
    </w:p>
    <w:p w14:paraId="29B6C130" w14:textId="77777777" w:rsidR="00053103" w:rsidRDefault="00053103" w:rsidP="00851977">
      <w:pPr>
        <w:snapToGrid w:val="0"/>
        <w:rPr>
          <w:rStyle w:val="text"/>
        </w:rPr>
      </w:pPr>
    </w:p>
    <w:p w14:paraId="2752A6D2" w14:textId="542DCAD4" w:rsidR="006B18F0" w:rsidRPr="00851977" w:rsidRDefault="00BB04FB" w:rsidP="00851977">
      <w:pPr>
        <w:snapToGrid w:val="0"/>
        <w:rPr>
          <w:rStyle w:val="text"/>
        </w:rPr>
      </w:pPr>
      <w:r w:rsidRPr="00851977">
        <w:rPr>
          <w:rStyle w:val="text"/>
        </w:rPr>
        <w:t xml:space="preserve">Whatever we do or think must be according to God’s Words - </w:t>
      </w:r>
      <w:r w:rsidR="00053103">
        <w:rPr>
          <w:rStyle w:val="text"/>
        </w:rPr>
        <w:t>e</w:t>
      </w:r>
      <w:r w:rsidRPr="00851977">
        <w:rPr>
          <w:rStyle w:val="text"/>
        </w:rPr>
        <w:t>verything we do in life: instructing, modelling, habitual deeds: such as attending church regularly, praying and reading His Word daily</w:t>
      </w:r>
      <w:r w:rsidR="00053103">
        <w:rPr>
          <w:rStyle w:val="text"/>
        </w:rPr>
        <w:t xml:space="preserve">. </w:t>
      </w:r>
      <w:r w:rsidR="00053103" w:rsidRPr="00053103">
        <w:rPr>
          <w:rStyle w:val="text"/>
        </w:rPr>
        <w:t>In principle - what you do with your hands or think in your mind must always align with God’s word. Live by the ways of God.</w:t>
      </w:r>
    </w:p>
    <w:p w14:paraId="4A4EA03E" w14:textId="06CCD3A3" w:rsidR="00661A3D" w:rsidRPr="00851977" w:rsidRDefault="00661A3D" w:rsidP="00BB04FB">
      <w:pPr>
        <w:rPr>
          <w:lang w:val="en-MY" w:eastAsia="ar-SA"/>
        </w:rPr>
      </w:pPr>
      <w:r w:rsidRPr="00851977">
        <w:rPr>
          <w:lang w:val="en-MY" w:eastAsia="ar-SA"/>
        </w:rPr>
        <w:lastRenderedPageBreak/>
        <w:t xml:space="preserve">Finally, parents are the primary educators of their children. </w:t>
      </w:r>
    </w:p>
    <w:p w14:paraId="456639F3" w14:textId="3824AA17" w:rsidR="000B3655" w:rsidRDefault="002639AE" w:rsidP="00851977">
      <w:pPr>
        <w:pStyle w:val="Scripture"/>
        <w:rPr>
          <w:lang w:val="en-MY"/>
        </w:rPr>
      </w:pPr>
      <w:r w:rsidRPr="00851977">
        <w:rPr>
          <w:lang w:val="en-MY"/>
        </w:rPr>
        <w:t>“Fathers, do not exasperate your children; instead, bring them up in the training and instruction of the Lord</w:t>
      </w:r>
      <w:r w:rsidR="00851977">
        <w:rPr>
          <w:lang w:val="en-MY"/>
        </w:rPr>
        <w:t>.</w:t>
      </w:r>
      <w:r w:rsidR="006B18F0" w:rsidRPr="00851977">
        <w:rPr>
          <w:lang w:val="en-MY"/>
        </w:rPr>
        <w:t>”</w:t>
      </w:r>
      <w:r w:rsidR="00851977">
        <w:rPr>
          <w:lang w:val="en-MY"/>
        </w:rPr>
        <w:t xml:space="preserve"> </w:t>
      </w:r>
      <w:r w:rsidR="006B18F0" w:rsidRPr="00851977">
        <w:rPr>
          <w:lang w:val="en-MY"/>
        </w:rPr>
        <w:t>(Ephesians6:4)</w:t>
      </w:r>
    </w:p>
    <w:p w14:paraId="719E0906" w14:textId="10F774E1" w:rsidR="00053103" w:rsidRDefault="00053103" w:rsidP="00053103">
      <w:pPr>
        <w:rPr>
          <w:lang w:val="en-MY" w:eastAsia="ar-SA"/>
        </w:rPr>
      </w:pPr>
    </w:p>
    <w:p w14:paraId="5026731B" w14:textId="476BAF9A" w:rsidR="00053103" w:rsidRPr="00053103" w:rsidRDefault="00053103" w:rsidP="00053103">
      <w:pPr>
        <w:rPr>
          <w:lang w:val="en-MY" w:eastAsia="ar-SA"/>
        </w:rPr>
      </w:pPr>
      <w:r w:rsidRPr="00053103">
        <w:rPr>
          <w:lang w:val="en-MY" w:eastAsia="ar-SA"/>
        </w:rPr>
        <w:t>If you do</w:t>
      </w:r>
      <w:r>
        <w:rPr>
          <w:lang w:val="en-MY" w:eastAsia="ar-SA"/>
        </w:rPr>
        <w:t xml:space="preserve"> no</w:t>
      </w:r>
      <w:r w:rsidRPr="00053103">
        <w:rPr>
          <w:lang w:val="en-MY" w:eastAsia="ar-SA"/>
        </w:rPr>
        <w:t>t grow in Christian life</w:t>
      </w:r>
      <w:r>
        <w:rPr>
          <w:lang w:val="en-MY" w:eastAsia="ar-SA"/>
        </w:rPr>
        <w:t>, the</w:t>
      </w:r>
      <w:r w:rsidRPr="00053103">
        <w:rPr>
          <w:lang w:val="en-MY" w:eastAsia="ar-SA"/>
        </w:rPr>
        <w:t xml:space="preserve"> primary responsibility is your</w:t>
      </w:r>
      <w:r>
        <w:rPr>
          <w:lang w:val="en-MY" w:eastAsia="ar-SA"/>
        </w:rPr>
        <w:t xml:space="preserve"> own</w:t>
      </w:r>
      <w:r w:rsidRPr="00053103">
        <w:rPr>
          <w:lang w:val="en-MY" w:eastAsia="ar-SA"/>
        </w:rPr>
        <w:t xml:space="preserve">. </w:t>
      </w:r>
    </w:p>
    <w:p w14:paraId="6E1AA407" w14:textId="77777777" w:rsidR="00053103" w:rsidRPr="00053103" w:rsidRDefault="00053103" w:rsidP="00053103">
      <w:pPr>
        <w:rPr>
          <w:lang w:val="en-MY" w:eastAsia="ar-SA"/>
        </w:rPr>
      </w:pPr>
    </w:p>
    <w:p w14:paraId="00CCAD63" w14:textId="6E9ADDD1" w:rsidR="00320B73" w:rsidRDefault="00053103" w:rsidP="00053103">
      <w:pPr>
        <w:rPr>
          <w:lang w:val="en-MY" w:eastAsia="ar-SA"/>
        </w:rPr>
      </w:pPr>
      <w:r>
        <w:rPr>
          <w:lang w:val="en-MY" w:eastAsia="ar-SA"/>
        </w:rPr>
        <w:t>The w</w:t>
      </w:r>
      <w:r w:rsidRPr="00053103">
        <w:rPr>
          <w:lang w:val="en-MY" w:eastAsia="ar-SA"/>
        </w:rPr>
        <w:t>hole church becomes modelling to children. Children should be welcome in the church. Bring them up in the rhythm of church life</w:t>
      </w:r>
      <w:r>
        <w:rPr>
          <w:lang w:val="en-MY" w:eastAsia="ar-SA"/>
        </w:rPr>
        <w:t>.</w:t>
      </w:r>
    </w:p>
    <w:p w14:paraId="463C8121" w14:textId="77777777" w:rsidR="00053103" w:rsidRPr="00053103" w:rsidRDefault="00053103" w:rsidP="00053103">
      <w:pPr>
        <w:rPr>
          <w:lang w:val="en-MY" w:eastAsia="ar-SA"/>
        </w:rPr>
      </w:pPr>
    </w:p>
    <w:p w14:paraId="47245913" w14:textId="1D59DBD7" w:rsidR="00661A3D" w:rsidRPr="00851977" w:rsidRDefault="00661A3D" w:rsidP="00BB04FB">
      <w:pPr>
        <w:rPr>
          <w:lang w:val="en-MY" w:eastAsia="ar-SA"/>
        </w:rPr>
      </w:pPr>
      <w:r w:rsidRPr="00851977">
        <w:rPr>
          <w:lang w:val="en-MY" w:eastAsia="ar-SA"/>
        </w:rPr>
        <w:t xml:space="preserve">Parents need to: </w:t>
      </w:r>
    </w:p>
    <w:p w14:paraId="587A0AE3" w14:textId="1CDD0834" w:rsidR="002639AE" w:rsidRPr="00851977" w:rsidRDefault="00320B73" w:rsidP="00851977">
      <w:pPr>
        <w:pStyle w:val="ListParagraph"/>
        <w:numPr>
          <w:ilvl w:val="0"/>
          <w:numId w:val="32"/>
        </w:numPr>
        <w:rPr>
          <w:lang w:val="en-MY" w:eastAsia="ar-SA"/>
        </w:rPr>
      </w:pPr>
      <w:r w:rsidRPr="00851977">
        <w:rPr>
          <w:noProof/>
          <w:lang w:val="en-MY"/>
        </w:rPr>
        <w:drawing>
          <wp:anchor distT="0" distB="0" distL="114300" distR="114300" simplePos="0" relativeHeight="251668480" behindDoc="0" locked="0" layoutInCell="1" allowOverlap="1" wp14:anchorId="4E295651" wp14:editId="729C6B0F">
            <wp:simplePos x="0" y="0"/>
            <wp:positionH relativeFrom="column">
              <wp:posOffset>2832100</wp:posOffset>
            </wp:positionH>
            <wp:positionV relativeFrom="paragraph">
              <wp:posOffset>17145</wp:posOffset>
            </wp:positionV>
            <wp:extent cx="2902150" cy="1689100"/>
            <wp:effectExtent l="0" t="0" r="0" b="0"/>
            <wp:wrapSquare wrapText="bothSides"/>
            <wp:docPr id="18" name="Picture 18" descr="Image result for images of parents and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parents and chi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2150" cy="1689100"/>
                    </a:xfrm>
                    <a:prstGeom prst="rect">
                      <a:avLst/>
                    </a:prstGeom>
                    <a:noFill/>
                    <a:ln>
                      <a:noFill/>
                    </a:ln>
                  </pic:spPr>
                </pic:pic>
              </a:graphicData>
            </a:graphic>
          </wp:anchor>
        </w:drawing>
      </w:r>
      <w:r w:rsidR="002639AE" w:rsidRPr="00851977">
        <w:rPr>
          <w:lang w:val="en-MY" w:eastAsia="ar-SA"/>
        </w:rPr>
        <w:t>be equipped to be able to bring up the children in the Ways of the Lord</w:t>
      </w:r>
    </w:p>
    <w:p w14:paraId="5D009BBA" w14:textId="0B2EC8E1" w:rsidR="00661A3D" w:rsidRPr="00851977" w:rsidRDefault="00661A3D" w:rsidP="00851977">
      <w:pPr>
        <w:pStyle w:val="ListParagraph"/>
        <w:numPr>
          <w:ilvl w:val="0"/>
          <w:numId w:val="32"/>
        </w:numPr>
        <w:rPr>
          <w:lang w:val="en-MY" w:eastAsia="ar-SA"/>
        </w:rPr>
      </w:pPr>
      <w:r w:rsidRPr="00851977">
        <w:rPr>
          <w:lang w:val="en-MY" w:eastAsia="ar-SA"/>
        </w:rPr>
        <w:t>Instil the rhythm of Church life to the next generation -&gt; must see this as part of their life</w:t>
      </w:r>
    </w:p>
    <w:p w14:paraId="7B6312AC" w14:textId="17DEC051" w:rsidR="00661A3D" w:rsidRPr="00851977" w:rsidRDefault="00661A3D" w:rsidP="00851977">
      <w:pPr>
        <w:pStyle w:val="ListParagraph"/>
        <w:numPr>
          <w:ilvl w:val="0"/>
          <w:numId w:val="32"/>
        </w:numPr>
        <w:rPr>
          <w:lang w:val="en-MY" w:eastAsia="ar-SA"/>
        </w:rPr>
      </w:pPr>
      <w:r w:rsidRPr="00851977">
        <w:rPr>
          <w:lang w:val="en-MY" w:eastAsia="ar-SA"/>
        </w:rPr>
        <w:t>Instil the importance of Holy Communion to the next generation</w:t>
      </w:r>
    </w:p>
    <w:p w14:paraId="22D0441A" w14:textId="637A7B21" w:rsidR="002639AE" w:rsidRPr="00851977" w:rsidRDefault="002639AE" w:rsidP="00851977">
      <w:pPr>
        <w:pStyle w:val="ListParagraph"/>
        <w:numPr>
          <w:ilvl w:val="0"/>
          <w:numId w:val="32"/>
        </w:numPr>
        <w:rPr>
          <w:lang w:val="en-MY" w:eastAsia="ar-SA"/>
        </w:rPr>
      </w:pPr>
      <w:r w:rsidRPr="00851977">
        <w:rPr>
          <w:lang w:val="en-MY" w:eastAsia="ar-SA"/>
        </w:rPr>
        <w:t>share prayers for people and the need to be prayed for</w:t>
      </w:r>
    </w:p>
    <w:p w14:paraId="2AD1576A" w14:textId="640A60BB" w:rsidR="002639AE" w:rsidRPr="00851977" w:rsidRDefault="002639AE" w:rsidP="00851977">
      <w:pPr>
        <w:pStyle w:val="ListParagraph"/>
        <w:numPr>
          <w:ilvl w:val="0"/>
          <w:numId w:val="32"/>
        </w:numPr>
        <w:rPr>
          <w:lang w:val="en-MY" w:eastAsia="ar-SA"/>
        </w:rPr>
      </w:pPr>
      <w:r w:rsidRPr="00851977">
        <w:rPr>
          <w:lang w:val="en-MY" w:eastAsia="ar-SA"/>
        </w:rPr>
        <w:t>share the act of tithing as the way of giving thanks to God for his providence</w:t>
      </w:r>
    </w:p>
    <w:p w14:paraId="3C13394D" w14:textId="3351C0E9" w:rsidR="00661A3D" w:rsidRPr="00851977" w:rsidRDefault="00661A3D" w:rsidP="00851977">
      <w:pPr>
        <w:pStyle w:val="ListParagraph"/>
        <w:numPr>
          <w:ilvl w:val="0"/>
          <w:numId w:val="32"/>
        </w:numPr>
        <w:rPr>
          <w:lang w:val="en-MY" w:eastAsia="ar-SA"/>
        </w:rPr>
      </w:pPr>
      <w:r w:rsidRPr="00851977">
        <w:rPr>
          <w:lang w:val="en-MY" w:eastAsia="ar-SA"/>
        </w:rPr>
        <w:t>leave it as a legacy for them</w:t>
      </w:r>
    </w:p>
    <w:p w14:paraId="488A16DD" w14:textId="77777777" w:rsidR="00777A9A" w:rsidRPr="00851977" w:rsidRDefault="00777A9A" w:rsidP="00BB04FB">
      <w:pPr>
        <w:rPr>
          <w:b/>
          <w:color w:val="0070C0"/>
          <w:lang w:val="en-MY" w:eastAsia="ar-SA"/>
        </w:rPr>
      </w:pPr>
    </w:p>
    <w:p w14:paraId="749BF898" w14:textId="77C2B355" w:rsidR="007620A9" w:rsidRPr="00851977" w:rsidRDefault="007620A9" w:rsidP="00851977">
      <w:pPr>
        <w:pStyle w:val="Heading1"/>
        <w:numPr>
          <w:ilvl w:val="0"/>
          <w:numId w:val="0"/>
        </w:numPr>
        <w:rPr>
          <w:lang w:val="en-MY" w:eastAsia="ar-SA"/>
        </w:rPr>
      </w:pPr>
      <w:r w:rsidRPr="00851977">
        <w:rPr>
          <w:lang w:val="en-MY" w:eastAsia="ar-SA"/>
        </w:rPr>
        <w:t>CONCLUSION:</w:t>
      </w:r>
    </w:p>
    <w:p w14:paraId="1E9CD708" w14:textId="1C1C4F26" w:rsidR="00661A3D" w:rsidRPr="00851977" w:rsidRDefault="00661A3D" w:rsidP="00BB04FB">
      <w:pPr>
        <w:rPr>
          <w:lang w:val="en-MY" w:eastAsia="ar-SA"/>
        </w:rPr>
      </w:pPr>
      <w:r w:rsidRPr="00851977">
        <w:rPr>
          <w:lang w:val="en-MY" w:eastAsia="ar-SA"/>
        </w:rPr>
        <w:t>But it still takes a village to raise a child</w:t>
      </w:r>
      <w:r w:rsidR="007620A9" w:rsidRPr="00851977">
        <w:rPr>
          <w:lang w:val="en-MY" w:eastAsia="ar-SA"/>
        </w:rPr>
        <w:t xml:space="preserve"> because:</w:t>
      </w:r>
    </w:p>
    <w:p w14:paraId="01F21278" w14:textId="16643A6D" w:rsidR="007620A9" w:rsidRPr="00851977" w:rsidRDefault="007620A9" w:rsidP="00851977">
      <w:pPr>
        <w:pStyle w:val="ListParagraph"/>
        <w:numPr>
          <w:ilvl w:val="0"/>
          <w:numId w:val="29"/>
        </w:numPr>
        <w:rPr>
          <w:lang w:val="en-MY" w:eastAsia="ar-SA"/>
        </w:rPr>
      </w:pPr>
      <w:r w:rsidRPr="00851977">
        <w:rPr>
          <w:lang w:val="en-MY" w:eastAsia="ar-SA"/>
        </w:rPr>
        <w:t>We are not fully equipped as parents.</w:t>
      </w:r>
    </w:p>
    <w:p w14:paraId="3EBB40CA" w14:textId="132350E8" w:rsidR="007620A9" w:rsidRPr="00851977" w:rsidRDefault="007620A9" w:rsidP="00851977">
      <w:pPr>
        <w:pStyle w:val="ListParagraph"/>
        <w:numPr>
          <w:ilvl w:val="0"/>
          <w:numId w:val="29"/>
        </w:numPr>
        <w:rPr>
          <w:lang w:val="en-MY" w:eastAsia="ar-SA"/>
        </w:rPr>
      </w:pPr>
      <w:r w:rsidRPr="00851977">
        <w:rPr>
          <w:lang w:val="en-MY" w:eastAsia="ar-SA"/>
        </w:rPr>
        <w:t>We do not have all the answers to our children’s questions.</w:t>
      </w:r>
    </w:p>
    <w:p w14:paraId="30B14BE5" w14:textId="11D203A8" w:rsidR="007620A9" w:rsidRPr="00851977" w:rsidRDefault="007620A9" w:rsidP="00851977">
      <w:pPr>
        <w:pStyle w:val="ListParagraph"/>
        <w:numPr>
          <w:ilvl w:val="0"/>
          <w:numId w:val="29"/>
        </w:numPr>
        <w:rPr>
          <w:lang w:val="en-MY" w:eastAsia="ar-SA"/>
        </w:rPr>
      </w:pPr>
      <w:r w:rsidRPr="00851977">
        <w:rPr>
          <w:lang w:val="en-MY" w:eastAsia="ar-SA"/>
        </w:rPr>
        <w:t>We need them to grow up loving God and loving their neighbours as themselves.</w:t>
      </w:r>
    </w:p>
    <w:p w14:paraId="1CB957C0" w14:textId="556A099C" w:rsidR="00642B11" w:rsidRPr="00851977" w:rsidRDefault="007620A9" w:rsidP="00851977">
      <w:pPr>
        <w:pStyle w:val="ListParagraph"/>
        <w:numPr>
          <w:ilvl w:val="0"/>
          <w:numId w:val="29"/>
        </w:numPr>
        <w:rPr>
          <w:lang w:val="en-MY" w:eastAsia="ar-SA"/>
        </w:rPr>
      </w:pPr>
      <w:r w:rsidRPr="00851977">
        <w:rPr>
          <w:lang w:val="en-MY" w:eastAsia="ar-SA"/>
        </w:rPr>
        <w:t>They need to be a living part of the community of God.</w:t>
      </w:r>
    </w:p>
    <w:p w14:paraId="49C96835" w14:textId="77777777" w:rsidR="00851977" w:rsidRDefault="00851977" w:rsidP="007620A9">
      <w:pPr>
        <w:rPr>
          <w:b/>
          <w:color w:val="000000" w:themeColor="text1"/>
          <w:lang w:val="en-MY" w:eastAsia="ar-SA"/>
        </w:rPr>
      </w:pPr>
    </w:p>
    <w:p w14:paraId="0D682623" w14:textId="13B70D06" w:rsidR="007620A9" w:rsidRPr="00851977" w:rsidRDefault="00851977" w:rsidP="007620A9">
      <w:pPr>
        <w:rPr>
          <w:b/>
          <w:color w:val="000000" w:themeColor="text1"/>
          <w:lang w:val="en-MY" w:eastAsia="ar-SA"/>
        </w:rPr>
      </w:pPr>
      <w:r w:rsidRPr="00851977">
        <w:rPr>
          <w:b/>
          <w:color w:val="000000" w:themeColor="text1"/>
          <w:lang w:val="en-MY" w:eastAsia="ar-SA"/>
        </w:rPr>
        <w:t xml:space="preserve">Dedication Prayer </w:t>
      </w:r>
      <w:r>
        <w:rPr>
          <w:b/>
          <w:color w:val="000000" w:themeColor="text1"/>
          <w:lang w:val="en-MY" w:eastAsia="ar-SA"/>
        </w:rPr>
        <w:t>b</w:t>
      </w:r>
      <w:r w:rsidRPr="00851977">
        <w:rPr>
          <w:b/>
          <w:color w:val="000000" w:themeColor="text1"/>
          <w:lang w:val="en-MY" w:eastAsia="ar-SA"/>
        </w:rPr>
        <w:t>y Parents</w:t>
      </w:r>
      <w:r w:rsidR="00642B11" w:rsidRPr="00851977">
        <w:rPr>
          <w:b/>
          <w:color w:val="000000" w:themeColor="text1"/>
          <w:lang w:val="en-MY" w:eastAsia="ar-SA"/>
        </w:rPr>
        <w:t>:</w:t>
      </w:r>
    </w:p>
    <w:p w14:paraId="6F8BC7D5" w14:textId="77777777" w:rsidR="000B3655" w:rsidRPr="00053103" w:rsidRDefault="00642B11" w:rsidP="00BB04FB">
      <w:pPr>
        <w:rPr>
          <w:i/>
          <w:color w:val="000000" w:themeColor="text1"/>
          <w:sz w:val="20"/>
          <w:szCs w:val="20"/>
          <w:lang w:val="en-MY" w:eastAsia="ar-SA"/>
        </w:rPr>
      </w:pPr>
      <w:r w:rsidRPr="00053103">
        <w:rPr>
          <w:i/>
          <w:color w:val="000000" w:themeColor="text1"/>
          <w:sz w:val="20"/>
          <w:szCs w:val="20"/>
          <w:lang w:val="en-MY" w:eastAsia="ar-SA"/>
        </w:rPr>
        <w:t xml:space="preserve">Dear Lord, we bring our child before You. We sincerely dedicate this precious life to you. You have given this child to us and we accept this </w:t>
      </w:r>
      <w:r w:rsidR="0048609A" w:rsidRPr="00053103">
        <w:rPr>
          <w:i/>
          <w:color w:val="000000" w:themeColor="text1"/>
          <w:sz w:val="20"/>
          <w:szCs w:val="20"/>
          <w:lang w:val="en-MY" w:eastAsia="ar-SA"/>
        </w:rPr>
        <w:t>responsibility with humility, knowing that it is through You that we are empowered to be godly parents. Let our lives and marriage bring great blessing and security to the child.</w:t>
      </w:r>
    </w:p>
    <w:p w14:paraId="607E1C48" w14:textId="77777777" w:rsidR="0048609A" w:rsidRPr="00053103" w:rsidRDefault="0048609A" w:rsidP="00BB04FB">
      <w:pPr>
        <w:rPr>
          <w:i/>
          <w:color w:val="000000" w:themeColor="text1"/>
          <w:sz w:val="20"/>
          <w:szCs w:val="20"/>
          <w:lang w:val="en-MY" w:eastAsia="ar-SA"/>
        </w:rPr>
      </w:pPr>
    </w:p>
    <w:p w14:paraId="610FD131" w14:textId="45187F89" w:rsidR="0048609A" w:rsidRPr="00053103" w:rsidRDefault="0048609A" w:rsidP="00BB04FB">
      <w:pPr>
        <w:rPr>
          <w:i/>
          <w:color w:val="000000" w:themeColor="text1"/>
          <w:sz w:val="20"/>
          <w:szCs w:val="20"/>
          <w:lang w:val="en-MY" w:eastAsia="ar-SA"/>
        </w:rPr>
      </w:pPr>
      <w:r w:rsidRPr="00053103">
        <w:rPr>
          <w:i/>
          <w:color w:val="000000" w:themeColor="text1"/>
          <w:sz w:val="20"/>
          <w:szCs w:val="20"/>
          <w:lang w:val="en-MY" w:eastAsia="ar-SA"/>
        </w:rPr>
        <w:t>Lord, write into his/her heart Your words of wisdom so that he</w:t>
      </w:r>
      <w:r w:rsidR="004C0F70" w:rsidRPr="00053103">
        <w:rPr>
          <w:i/>
          <w:color w:val="000000" w:themeColor="text1"/>
          <w:sz w:val="20"/>
          <w:szCs w:val="20"/>
          <w:lang w:val="en-MY" w:eastAsia="ar-SA"/>
        </w:rPr>
        <w:t xml:space="preserve"> </w:t>
      </w:r>
      <w:r w:rsidRPr="00053103">
        <w:rPr>
          <w:i/>
          <w:color w:val="000000" w:themeColor="text1"/>
          <w:sz w:val="20"/>
          <w:szCs w:val="20"/>
          <w:lang w:val="en-MY" w:eastAsia="ar-SA"/>
        </w:rPr>
        <w:t>/</w:t>
      </w:r>
      <w:r w:rsidR="004C0F70" w:rsidRPr="00053103">
        <w:rPr>
          <w:i/>
          <w:color w:val="000000" w:themeColor="text1"/>
          <w:sz w:val="20"/>
          <w:szCs w:val="20"/>
          <w:lang w:val="en-MY" w:eastAsia="ar-SA"/>
        </w:rPr>
        <w:t xml:space="preserve"> </w:t>
      </w:r>
      <w:r w:rsidRPr="00053103">
        <w:rPr>
          <w:i/>
          <w:color w:val="000000" w:themeColor="text1"/>
          <w:sz w:val="20"/>
          <w:szCs w:val="20"/>
          <w:lang w:val="en-MY" w:eastAsia="ar-SA"/>
        </w:rPr>
        <w:t>she may not depart from them when he</w:t>
      </w:r>
      <w:r w:rsidR="004C0F70" w:rsidRPr="00053103">
        <w:rPr>
          <w:i/>
          <w:color w:val="000000" w:themeColor="text1"/>
          <w:sz w:val="20"/>
          <w:szCs w:val="20"/>
          <w:lang w:val="en-MY" w:eastAsia="ar-SA"/>
        </w:rPr>
        <w:t xml:space="preserve"> </w:t>
      </w:r>
      <w:r w:rsidRPr="00053103">
        <w:rPr>
          <w:i/>
          <w:color w:val="000000" w:themeColor="text1"/>
          <w:sz w:val="20"/>
          <w:szCs w:val="20"/>
          <w:lang w:val="en-MY" w:eastAsia="ar-SA"/>
        </w:rPr>
        <w:t>/</w:t>
      </w:r>
      <w:r w:rsidR="004C0F70" w:rsidRPr="00053103">
        <w:rPr>
          <w:i/>
          <w:color w:val="000000" w:themeColor="text1"/>
          <w:sz w:val="20"/>
          <w:szCs w:val="20"/>
          <w:lang w:val="en-MY" w:eastAsia="ar-SA"/>
        </w:rPr>
        <w:t xml:space="preserve"> </w:t>
      </w:r>
      <w:r w:rsidRPr="00053103">
        <w:rPr>
          <w:i/>
          <w:color w:val="000000" w:themeColor="text1"/>
          <w:sz w:val="20"/>
          <w:szCs w:val="20"/>
          <w:lang w:val="en-MY" w:eastAsia="ar-SA"/>
        </w:rPr>
        <w:t xml:space="preserve">she </w:t>
      </w:r>
    </w:p>
    <w:p w14:paraId="4675BD57" w14:textId="51990FEE" w:rsidR="0048609A" w:rsidRPr="00053103" w:rsidRDefault="0048609A" w:rsidP="00BB04FB">
      <w:pPr>
        <w:rPr>
          <w:i/>
          <w:color w:val="000000" w:themeColor="text1"/>
          <w:sz w:val="20"/>
          <w:szCs w:val="20"/>
          <w:lang w:val="en-MY" w:eastAsia="ar-SA"/>
        </w:rPr>
      </w:pPr>
      <w:r w:rsidRPr="00053103">
        <w:rPr>
          <w:i/>
          <w:color w:val="000000" w:themeColor="text1"/>
          <w:sz w:val="20"/>
          <w:szCs w:val="20"/>
          <w:lang w:val="en-MY" w:eastAsia="ar-SA"/>
        </w:rPr>
        <w:t>grows up. Give us Your wisdom</w:t>
      </w:r>
      <w:r w:rsidR="00851977" w:rsidRPr="00053103">
        <w:rPr>
          <w:i/>
          <w:color w:val="000000" w:themeColor="text1"/>
          <w:sz w:val="20"/>
          <w:szCs w:val="20"/>
          <w:lang w:val="en-MY" w:eastAsia="ar-SA"/>
        </w:rPr>
        <w:t xml:space="preserve"> </w:t>
      </w:r>
      <w:r w:rsidRPr="00053103">
        <w:rPr>
          <w:i/>
          <w:color w:val="000000" w:themeColor="text1"/>
          <w:sz w:val="20"/>
          <w:szCs w:val="20"/>
          <w:lang w:val="en-MY" w:eastAsia="ar-SA"/>
        </w:rPr>
        <w:t>to guide him</w:t>
      </w:r>
      <w:r w:rsidR="00851977" w:rsidRPr="00053103">
        <w:rPr>
          <w:i/>
          <w:color w:val="000000" w:themeColor="text1"/>
          <w:sz w:val="20"/>
          <w:szCs w:val="20"/>
          <w:lang w:val="en-MY" w:eastAsia="ar-SA"/>
        </w:rPr>
        <w:t xml:space="preserve"> </w:t>
      </w:r>
      <w:r w:rsidRPr="00053103">
        <w:rPr>
          <w:i/>
          <w:color w:val="000000" w:themeColor="text1"/>
          <w:sz w:val="20"/>
          <w:szCs w:val="20"/>
          <w:lang w:val="en-MY" w:eastAsia="ar-SA"/>
        </w:rPr>
        <w:t>/</w:t>
      </w:r>
      <w:r w:rsidR="00851977" w:rsidRPr="00053103">
        <w:rPr>
          <w:i/>
          <w:color w:val="000000" w:themeColor="text1"/>
          <w:sz w:val="20"/>
          <w:szCs w:val="20"/>
          <w:lang w:val="en-MY" w:eastAsia="ar-SA"/>
        </w:rPr>
        <w:t xml:space="preserve"> </w:t>
      </w:r>
      <w:r w:rsidRPr="00053103">
        <w:rPr>
          <w:i/>
          <w:color w:val="000000" w:themeColor="text1"/>
          <w:sz w:val="20"/>
          <w:szCs w:val="20"/>
          <w:lang w:val="en-MY" w:eastAsia="ar-SA"/>
        </w:rPr>
        <w:t>her in all Your wa</w:t>
      </w:r>
      <w:r w:rsidR="00851977" w:rsidRPr="00053103">
        <w:rPr>
          <w:i/>
          <w:color w:val="000000" w:themeColor="text1"/>
          <w:sz w:val="20"/>
          <w:szCs w:val="20"/>
          <w:lang w:val="en-MY" w:eastAsia="ar-SA"/>
        </w:rPr>
        <w:t>y</w:t>
      </w:r>
      <w:r w:rsidRPr="00053103">
        <w:rPr>
          <w:i/>
          <w:color w:val="000000" w:themeColor="text1"/>
          <w:sz w:val="20"/>
          <w:szCs w:val="20"/>
          <w:lang w:val="en-MY" w:eastAsia="ar-SA"/>
        </w:rPr>
        <w:t>s.</w:t>
      </w:r>
      <w:r w:rsidR="00D24920">
        <w:rPr>
          <w:i/>
          <w:color w:val="000000" w:themeColor="text1"/>
          <w:sz w:val="20"/>
          <w:szCs w:val="20"/>
          <w:lang w:val="en-MY" w:eastAsia="ar-SA"/>
        </w:rPr>
        <w:t xml:space="preserve"> </w:t>
      </w:r>
      <w:r w:rsidRPr="00053103">
        <w:rPr>
          <w:i/>
          <w:color w:val="000000" w:themeColor="text1"/>
          <w:sz w:val="20"/>
          <w:szCs w:val="20"/>
          <w:lang w:val="en-MY" w:eastAsia="ar-SA"/>
        </w:rPr>
        <w:t>May he</w:t>
      </w:r>
      <w:r w:rsidR="004C0F70" w:rsidRPr="00053103">
        <w:rPr>
          <w:i/>
          <w:color w:val="000000" w:themeColor="text1"/>
          <w:sz w:val="20"/>
          <w:szCs w:val="20"/>
          <w:lang w:val="en-MY" w:eastAsia="ar-SA"/>
        </w:rPr>
        <w:t xml:space="preserve"> </w:t>
      </w:r>
      <w:r w:rsidRPr="00053103">
        <w:rPr>
          <w:i/>
          <w:color w:val="000000" w:themeColor="text1"/>
          <w:sz w:val="20"/>
          <w:szCs w:val="20"/>
          <w:lang w:val="en-MY" w:eastAsia="ar-SA"/>
        </w:rPr>
        <w:t>/</w:t>
      </w:r>
      <w:r w:rsidR="004C0F70" w:rsidRPr="00053103">
        <w:rPr>
          <w:i/>
          <w:color w:val="000000" w:themeColor="text1"/>
          <w:sz w:val="20"/>
          <w:szCs w:val="20"/>
          <w:lang w:val="en-MY" w:eastAsia="ar-SA"/>
        </w:rPr>
        <w:t xml:space="preserve"> </w:t>
      </w:r>
      <w:r w:rsidRPr="00053103">
        <w:rPr>
          <w:i/>
          <w:color w:val="000000" w:themeColor="text1"/>
          <w:sz w:val="20"/>
          <w:szCs w:val="20"/>
          <w:lang w:val="en-MY" w:eastAsia="ar-SA"/>
        </w:rPr>
        <w:t>she glorify Your Name all the days of his</w:t>
      </w:r>
      <w:r w:rsidR="004C0F70" w:rsidRPr="00053103">
        <w:rPr>
          <w:i/>
          <w:color w:val="000000" w:themeColor="text1"/>
          <w:sz w:val="20"/>
          <w:szCs w:val="20"/>
          <w:lang w:val="en-MY" w:eastAsia="ar-SA"/>
        </w:rPr>
        <w:t xml:space="preserve"> </w:t>
      </w:r>
      <w:r w:rsidRPr="00053103">
        <w:rPr>
          <w:i/>
          <w:color w:val="000000" w:themeColor="text1"/>
          <w:sz w:val="20"/>
          <w:szCs w:val="20"/>
          <w:lang w:val="en-MY" w:eastAsia="ar-SA"/>
        </w:rPr>
        <w:t>/</w:t>
      </w:r>
      <w:r w:rsidR="004C0F70" w:rsidRPr="00053103">
        <w:rPr>
          <w:i/>
          <w:color w:val="000000" w:themeColor="text1"/>
          <w:sz w:val="20"/>
          <w:szCs w:val="20"/>
          <w:lang w:val="en-MY" w:eastAsia="ar-SA"/>
        </w:rPr>
        <w:t xml:space="preserve"> </w:t>
      </w:r>
      <w:r w:rsidRPr="00053103">
        <w:rPr>
          <w:i/>
          <w:color w:val="000000" w:themeColor="text1"/>
          <w:sz w:val="20"/>
          <w:szCs w:val="20"/>
          <w:lang w:val="en-MY" w:eastAsia="ar-SA"/>
        </w:rPr>
        <w:t>her life.</w:t>
      </w:r>
    </w:p>
    <w:p w14:paraId="2DED86D4" w14:textId="77777777" w:rsidR="0048609A" w:rsidRPr="00053103" w:rsidRDefault="0048609A" w:rsidP="00BB04FB">
      <w:pPr>
        <w:rPr>
          <w:i/>
          <w:color w:val="000000" w:themeColor="text1"/>
          <w:sz w:val="20"/>
          <w:szCs w:val="20"/>
          <w:lang w:val="en-MY" w:eastAsia="ar-SA"/>
        </w:rPr>
      </w:pPr>
    </w:p>
    <w:p w14:paraId="0C5A2CCA" w14:textId="58D10C74" w:rsidR="0048609A" w:rsidRDefault="0048609A" w:rsidP="00BB04FB">
      <w:pPr>
        <w:rPr>
          <w:i/>
          <w:color w:val="000000" w:themeColor="text1"/>
          <w:sz w:val="20"/>
          <w:szCs w:val="20"/>
          <w:lang w:val="en-MY" w:eastAsia="ar-SA"/>
        </w:rPr>
      </w:pPr>
      <w:r w:rsidRPr="00053103">
        <w:rPr>
          <w:i/>
          <w:color w:val="000000" w:themeColor="text1"/>
          <w:sz w:val="20"/>
          <w:szCs w:val="20"/>
          <w:lang w:val="en-MY" w:eastAsia="ar-SA"/>
        </w:rPr>
        <w:t>In the Name of the Father, the Son and the Holy Spirit. Amen.</w:t>
      </w:r>
    </w:p>
    <w:p w14:paraId="66D791FC" w14:textId="77777777" w:rsidR="00D24920" w:rsidRDefault="00D24920" w:rsidP="00BB04FB">
      <w:pPr>
        <w:rPr>
          <w:i/>
          <w:color w:val="000000" w:themeColor="text1"/>
          <w:sz w:val="20"/>
          <w:szCs w:val="20"/>
          <w:lang w:val="en-MY" w:eastAsia="ar-SA"/>
        </w:rPr>
      </w:pPr>
    </w:p>
    <w:p w14:paraId="1E12F327" w14:textId="5C6C2D38" w:rsidR="003C1288" w:rsidRDefault="00D24920" w:rsidP="00BB04FB">
      <w:pPr>
        <w:rPr>
          <w:i/>
          <w:color w:val="000000" w:themeColor="text1"/>
          <w:sz w:val="20"/>
          <w:szCs w:val="20"/>
          <w:lang w:val="en-MY" w:eastAsia="ar-SA"/>
        </w:rPr>
      </w:pPr>
      <w:r w:rsidRPr="00D24920">
        <w:rPr>
          <w:i/>
          <w:color w:val="000000" w:themeColor="text1"/>
          <w:sz w:val="20"/>
          <w:szCs w:val="20"/>
          <w:lang w:val="en-MY" w:eastAsia="ar-SA"/>
        </w:rPr>
        <w:drawing>
          <wp:inline distT="0" distB="0" distL="0" distR="0" wp14:anchorId="3D0FB2C2" wp14:editId="1BC39D17">
            <wp:extent cx="5731510" cy="111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117600"/>
                    </a:xfrm>
                    <a:prstGeom prst="rect">
                      <a:avLst/>
                    </a:prstGeom>
                  </pic:spPr>
                </pic:pic>
              </a:graphicData>
            </a:graphic>
          </wp:inline>
        </w:drawing>
      </w:r>
    </w:p>
    <w:p w14:paraId="7A74F694" w14:textId="77777777" w:rsidR="000B3655" w:rsidRPr="00851977" w:rsidRDefault="000B3655" w:rsidP="00BB04FB">
      <w:pPr>
        <w:rPr>
          <w:color w:val="000000" w:themeColor="text1"/>
          <w:sz w:val="20"/>
          <w:szCs w:val="20"/>
          <w:lang w:val="en-MY" w:eastAsia="ar-SA"/>
        </w:rPr>
      </w:pPr>
    </w:p>
    <w:p w14:paraId="06F3F883" w14:textId="44E4AEBD" w:rsidR="000B3655" w:rsidRPr="00851977" w:rsidRDefault="004E64A9" w:rsidP="00BB04FB">
      <w:pPr>
        <w:rPr>
          <w:color w:val="0070C0"/>
          <w:lang w:val="en-MY" w:eastAsia="ar-SA"/>
        </w:rPr>
      </w:pPr>
      <w:r w:rsidRPr="00851977">
        <w:rPr>
          <w:color w:val="000000" w:themeColor="text1"/>
          <w:sz w:val="20"/>
          <w:szCs w:val="20"/>
          <w:lang w:val="en-MY" w:eastAsia="ar-SA"/>
        </w:rPr>
        <w:t xml:space="preserve">Sermon summary by Michelle </w:t>
      </w:r>
      <w:proofErr w:type="spellStart"/>
      <w:r w:rsidRPr="00851977">
        <w:rPr>
          <w:color w:val="000000" w:themeColor="text1"/>
          <w:sz w:val="20"/>
          <w:szCs w:val="20"/>
          <w:lang w:val="en-MY" w:eastAsia="ar-SA"/>
        </w:rPr>
        <w:t>Chuah</w:t>
      </w:r>
      <w:proofErr w:type="spellEnd"/>
    </w:p>
    <w:sectPr w:rsidR="000B3655" w:rsidRPr="00851977" w:rsidSect="004C5FF3">
      <w:footerReference w:type="default" r:id="rId16"/>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04442" w14:textId="77777777" w:rsidR="00D44616" w:rsidRDefault="00D44616">
      <w:r>
        <w:separator/>
      </w:r>
    </w:p>
  </w:endnote>
  <w:endnote w:type="continuationSeparator" w:id="0">
    <w:p w14:paraId="70E15F35" w14:textId="77777777" w:rsidR="00D44616" w:rsidRDefault="00D4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anumGothic">
    <w:altName w:val="Microsoft JhengHei Ligh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8EE9" w14:textId="4B0497C9" w:rsidR="002639AE" w:rsidRDefault="00D44616">
    <w:pPr>
      <w:pStyle w:val="ParaAttribute0"/>
      <w:tabs>
        <w:tab w:val="left" w:pos="3523"/>
        <w:tab w:val="right" w:pos="9026"/>
      </w:tabs>
      <w:jc w:val="left"/>
      <w:rPr>
        <w:rFonts w:hAnsi="Calibri"/>
        <w:sz w:val="24"/>
        <w:szCs w:val="24"/>
      </w:rPr>
    </w:pPr>
    <w:r>
      <w:rPr>
        <w:rFonts w:ascii="Calibri" w:hAnsi="Calibri"/>
        <w:i/>
        <w:noProof/>
        <w:sz w:val="22"/>
        <w:szCs w:val="22"/>
      </w:rPr>
      <w:pict w14:anchorId="787C22FC">
        <v:shapetype id="_x0000_t202" coordsize="21600,21600" o:spt="202" path="m,l,21600r21600,l21600,xe">
          <v:stroke joinstyle="miter"/>
          <v:path gradientshapeok="t" o:connecttype="rect"/>
        </v:shapetype>
        <v:shape id="Text Box 20" o:spid="_x0000_s2051" type="#_x0000_t202" style="position:absolute;margin-left:0;margin-top:2.45pt;width:396pt;height:45pt;z-index:251658240;visibility:visible;mso-position-horizontal:left;mso-position-horizontal-relative:margin;v-text-anchor:middle" strokecolor="gray" strokeweight="1.5pt">
          <v:stroke dashstyle="dash"/>
          <v:path arrowok="t"/>
          <v:textbox style="mso-next-textbox:#Text Box 20">
            <w:txbxContent>
              <w:p w14:paraId="0821BE22" w14:textId="77777777" w:rsidR="002C0D9D" w:rsidRDefault="002C0D9D" w:rsidP="002C0D9D">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1187C94A" w14:textId="77777777" w:rsidR="002C0D9D" w:rsidRDefault="002C0D9D" w:rsidP="002C0D9D">
                <w:pPr>
                  <w:pStyle w:val="ParaAttribute2"/>
                  <w:rPr>
                    <w:rFonts w:ascii="Calibri" w:hAnsi="Calibri"/>
                    <w:sz w:val="24"/>
                    <w:szCs w:val="24"/>
                  </w:rPr>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bdr w:val="none" w:sz="0" w:space="0" w:color="auto" w:frame="1"/>
                    <w:shd w:val="clear" w:color="auto" w:fill="FCFCFC"/>
                  </w:rPr>
                  <w:t>.</w:t>
                </w:r>
              </w:p>
            </w:txbxContent>
          </v:textbox>
          <w10:wrap anchorx="margin"/>
        </v:shape>
      </w:pict>
    </w:r>
    <w:r w:rsidR="002639AE">
      <w:rPr>
        <w:rStyle w:val="CharAttribute9"/>
        <w:sz w:val="22"/>
        <w:szCs w:val="22"/>
      </w:rPr>
      <w:tab/>
    </w:r>
    <w:r w:rsidR="002639AE">
      <w:rPr>
        <w:rStyle w:val="CharAttribute9"/>
        <w:sz w:val="22"/>
        <w:szCs w:val="22"/>
      </w:rPr>
      <w:tab/>
    </w:r>
    <w:r w:rsidR="002639AE">
      <w:rPr>
        <w:rStyle w:val="CharAttribute9"/>
        <w:sz w:val="22"/>
        <w:szCs w:val="22"/>
      </w:rPr>
      <w:tab/>
      <w:t xml:space="preserve">Page </w:t>
    </w:r>
    <w:r w:rsidR="002639AE">
      <w:fldChar w:fldCharType="begin"/>
    </w:r>
    <w:r w:rsidR="002639AE">
      <w:instrText>PAGE  \* MERGEFORMAT</w:instrText>
    </w:r>
    <w:r w:rsidR="002639AE">
      <w:fldChar w:fldCharType="separate"/>
    </w:r>
    <w:r w:rsidR="00CF14CC" w:rsidRPr="00CF14CC">
      <w:rPr>
        <w:rFonts w:hAnsi="Calibri"/>
        <w:noProof/>
        <w:sz w:val="22"/>
        <w:szCs w:val="22"/>
      </w:rPr>
      <w:t>2</w:t>
    </w:r>
    <w:r w:rsidR="002639AE">
      <w:rPr>
        <w:rFonts w:hAnsi="Calibri"/>
        <w:sz w:val="22"/>
        <w:szCs w:val="22"/>
      </w:rPr>
      <w:fldChar w:fldCharType="end"/>
    </w:r>
    <w:r w:rsidR="002639AE">
      <w:rPr>
        <w:rStyle w:val="CharAttribute9"/>
        <w:sz w:val="22"/>
        <w:szCs w:val="22"/>
      </w:rPr>
      <w:t xml:space="preserve"> of </w:t>
    </w:r>
    <w:fldSimple w:instr="NUMPAGES  \* MERGEFORMAT">
      <w:r w:rsidR="00CF14CC" w:rsidRPr="00CF14CC">
        <w:rPr>
          <w:rFonts w:hAnsi="Calibri"/>
          <w:noProof/>
          <w:sz w:val="22"/>
          <w:szCs w:val="22"/>
        </w:rPr>
        <w:t>3</w:t>
      </w:r>
    </w:fldSimple>
  </w:p>
  <w:p w14:paraId="7A695CBA" w14:textId="77777777" w:rsidR="002639AE" w:rsidRDefault="002639AE">
    <w:pPr>
      <w:pStyle w:val="Footer"/>
      <w:spacing w:line="100" w:lineRule="atLeast"/>
      <w:ind w:right="110"/>
      <w:rPr>
        <w:sz w:val="24"/>
        <w:szCs w:val="24"/>
      </w:rPr>
    </w:pPr>
  </w:p>
  <w:p w14:paraId="371754D7" w14:textId="77777777" w:rsidR="002639AE" w:rsidRDefault="002639AE"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151E8CF5" w14:textId="77777777" w:rsidR="002639AE" w:rsidRDefault="002639AE">
    <w:pPr>
      <w:pStyle w:val="Footer"/>
      <w:spacing w:line="100" w:lineRule="atLeast"/>
    </w:pPr>
  </w:p>
  <w:p w14:paraId="5012461B" w14:textId="77777777" w:rsidR="002639AE" w:rsidRDefault="002639AE">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DB6CB" w14:textId="77777777" w:rsidR="00D44616" w:rsidRDefault="00D44616">
      <w:r>
        <w:separator/>
      </w:r>
    </w:p>
  </w:footnote>
  <w:footnote w:type="continuationSeparator" w:id="0">
    <w:p w14:paraId="37413AB8" w14:textId="77777777" w:rsidR="00D44616" w:rsidRDefault="00D44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24pt;height:24pt" o:bullet="t">
        <v:imagedata r:id="rId1" o:title="clip_image001"/>
      </v:shape>
    </w:pict>
  </w:numPicBullet>
  <w:numPicBullet w:numPicBulletId="1">
    <w:pict>
      <v:shape id="_x0000_i1242" type="#_x0000_t75" style="width:345.5pt;height:345.5pt" o:bullet="t">
        <v:imagedata r:id="rId2" o:title="question-mark[1]"/>
      </v:shape>
    </w:pict>
  </w:numPicBullet>
  <w:abstractNum w:abstractNumId="0" w15:restartNumberingAfterBreak="0">
    <w:nsid w:val="06B625FA"/>
    <w:multiLevelType w:val="hybridMultilevel"/>
    <w:tmpl w:val="2BDAB39A"/>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075037DA"/>
    <w:multiLevelType w:val="multilevel"/>
    <w:tmpl w:val="ABB491BE"/>
    <w:lvl w:ilvl="0">
      <w:start w:val="1"/>
      <w:numFmt w:val="bullet"/>
      <w:lvlText w:val="●"/>
      <w:lvlJc w:val="left"/>
      <w:pPr>
        <w:ind w:left="360" w:hanging="360"/>
      </w:pPr>
      <w:rPr>
        <w:rFonts w:ascii="Arial" w:eastAsia="Arial" w:hAnsi="Arial" w:cs="Arial"/>
      </w:rPr>
    </w:lvl>
    <w:lvl w:ilvl="1">
      <w:start w:val="2"/>
      <w:numFmt w:val="bullet"/>
      <w:lvlText w:val="-"/>
      <w:lvlJc w:val="left"/>
      <w:pPr>
        <w:ind w:left="1080" w:hanging="360"/>
      </w:pPr>
      <w:rPr>
        <w:rFonts w:ascii="Arial" w:eastAsia="Arial" w:hAnsi="Arial" w:cs="Arial"/>
        <w:color w:val="000000"/>
        <w:sz w:val="20"/>
        <w:szCs w:val="20"/>
        <w:highlight w:val="whit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B1695D"/>
    <w:multiLevelType w:val="hybridMultilevel"/>
    <w:tmpl w:val="A2343DA4"/>
    <w:lvl w:ilvl="0" w:tplc="59CEB9C8">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FF14653"/>
    <w:multiLevelType w:val="multilevel"/>
    <w:tmpl w:val="46D4C39E"/>
    <w:lvl w:ilvl="0">
      <w:start w:val="1"/>
      <w:numFmt w:val="bullet"/>
      <w:lvlText w:val="●"/>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40957CD"/>
    <w:multiLevelType w:val="hybridMultilevel"/>
    <w:tmpl w:val="214CDC3A"/>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8A34A4E"/>
    <w:multiLevelType w:val="hybridMultilevel"/>
    <w:tmpl w:val="B5E46F0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8C917CF"/>
    <w:multiLevelType w:val="multilevel"/>
    <w:tmpl w:val="2E92DE88"/>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0981C65"/>
    <w:multiLevelType w:val="hybridMultilevel"/>
    <w:tmpl w:val="3B582974"/>
    <w:lvl w:ilvl="0" w:tplc="0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8D32A65"/>
    <w:multiLevelType w:val="hybridMultilevel"/>
    <w:tmpl w:val="457AADDE"/>
    <w:lvl w:ilvl="0" w:tplc="D14E38BC">
      <w:numFmt w:val="bullet"/>
      <w:lvlText w:val="-"/>
      <w:lvlJc w:val="left"/>
      <w:pPr>
        <w:ind w:left="720" w:hanging="360"/>
      </w:pPr>
      <w:rPr>
        <w:rFonts w:ascii="Calibri" w:eastAsia="Calibri"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9EC61CB"/>
    <w:multiLevelType w:val="hybridMultilevel"/>
    <w:tmpl w:val="7C6824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B0728A3"/>
    <w:multiLevelType w:val="hybridMultilevel"/>
    <w:tmpl w:val="E7460BEC"/>
    <w:lvl w:ilvl="0" w:tplc="1222264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F037B"/>
    <w:multiLevelType w:val="hybridMultilevel"/>
    <w:tmpl w:val="59E0416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15:restartNumberingAfterBreak="0">
    <w:nsid w:val="451049E0"/>
    <w:multiLevelType w:val="multilevel"/>
    <w:tmpl w:val="C7244AA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15:restartNumberingAfterBreak="0">
    <w:nsid w:val="4C3A0841"/>
    <w:multiLevelType w:val="hybridMultilevel"/>
    <w:tmpl w:val="4EAA49C6"/>
    <w:lvl w:ilvl="0" w:tplc="1B1E9512">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E4969"/>
    <w:multiLevelType w:val="hybridMultilevel"/>
    <w:tmpl w:val="FA261516"/>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1">
      <w:start w:val="1"/>
      <w:numFmt w:val="bullet"/>
      <w:lvlText w:val=""/>
      <w:lvlJc w:val="left"/>
      <w:pPr>
        <w:ind w:left="1800" w:hanging="360"/>
      </w:pPr>
      <w:rPr>
        <w:rFonts w:ascii="Symbol" w:hAnsi="Symbol"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7"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4853C5F"/>
    <w:multiLevelType w:val="hybridMultilevel"/>
    <w:tmpl w:val="93AA75F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59F4B59F"/>
    <w:multiLevelType w:val="multilevel"/>
    <w:tmpl w:val="1F62522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B701FE0"/>
    <w:multiLevelType w:val="multilevel"/>
    <w:tmpl w:val="23F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8B75E8"/>
    <w:multiLevelType w:val="hybridMultilevel"/>
    <w:tmpl w:val="A6D246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201E6B"/>
    <w:multiLevelType w:val="hybridMultilevel"/>
    <w:tmpl w:val="340C3C16"/>
    <w:lvl w:ilvl="0" w:tplc="D14E38BC">
      <w:numFmt w:val="bullet"/>
      <w:lvlText w:val="-"/>
      <w:lvlJc w:val="left"/>
      <w:pPr>
        <w:ind w:left="720" w:hanging="360"/>
      </w:pPr>
      <w:rPr>
        <w:rFonts w:ascii="Calibri" w:eastAsia="Calibri" w:hAnsi="Calibri" w:cs="Calibri" w:hint="default"/>
      </w:rPr>
    </w:lvl>
    <w:lvl w:ilvl="1" w:tplc="77C4018A">
      <w:numFmt w:val="bullet"/>
      <w:lvlText w:val=""/>
      <w:lvlJc w:val="left"/>
      <w:pPr>
        <w:ind w:left="1440" w:hanging="360"/>
      </w:pPr>
      <w:rPr>
        <w:rFonts w:ascii="Wingdings" w:eastAsia="Calibri" w:hAnsi="Wingdings" w:cs="Times New Roman"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63AD2D45"/>
    <w:multiLevelType w:val="hybridMultilevel"/>
    <w:tmpl w:val="01A6760C"/>
    <w:lvl w:ilvl="0" w:tplc="F0F2240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C0857"/>
    <w:multiLevelType w:val="hybridMultilevel"/>
    <w:tmpl w:val="F7E24044"/>
    <w:lvl w:ilvl="0" w:tplc="FE4EB4EA">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6FB71A12"/>
    <w:multiLevelType w:val="hybridMultilevel"/>
    <w:tmpl w:val="D3E8214A"/>
    <w:lvl w:ilvl="0" w:tplc="29841834">
      <w:start w:val="1"/>
      <w:numFmt w:val="bullet"/>
      <w:lvlText w:val=""/>
      <w:lvlPicBulletId w:val="1"/>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731B28F9"/>
    <w:multiLevelType w:val="hybridMultilevel"/>
    <w:tmpl w:val="11A0906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75272E7A"/>
    <w:multiLevelType w:val="hybridMultilevel"/>
    <w:tmpl w:val="5198A7AA"/>
    <w:lvl w:ilvl="0" w:tplc="967ED976">
      <w:start w:val="1"/>
      <w:numFmt w:val="bullet"/>
      <w:lvlText w:val=""/>
      <w:lvlPicBulletId w:val="0"/>
      <w:lvlJc w:val="left"/>
      <w:pPr>
        <w:tabs>
          <w:tab w:val="num" w:pos="720"/>
        </w:tabs>
        <w:ind w:left="720" w:hanging="360"/>
      </w:pPr>
      <w:rPr>
        <w:rFonts w:ascii="Symbol" w:hAnsi="Symbol" w:hint="default"/>
      </w:rPr>
    </w:lvl>
    <w:lvl w:ilvl="1" w:tplc="459A9572">
      <w:start w:val="1"/>
      <w:numFmt w:val="bullet"/>
      <w:lvlText w:val=""/>
      <w:lvlJc w:val="left"/>
      <w:pPr>
        <w:tabs>
          <w:tab w:val="num" w:pos="1440"/>
        </w:tabs>
        <w:ind w:left="1440" w:hanging="360"/>
      </w:pPr>
      <w:rPr>
        <w:rFonts w:ascii="Symbol" w:hAnsi="Symbol" w:hint="default"/>
      </w:rPr>
    </w:lvl>
    <w:lvl w:ilvl="2" w:tplc="996676FA">
      <w:start w:val="1"/>
      <w:numFmt w:val="bullet"/>
      <w:lvlText w:val=""/>
      <w:lvlJc w:val="left"/>
      <w:pPr>
        <w:tabs>
          <w:tab w:val="num" w:pos="2160"/>
        </w:tabs>
        <w:ind w:left="2160" w:hanging="360"/>
      </w:pPr>
      <w:rPr>
        <w:rFonts w:ascii="Symbol" w:hAnsi="Symbol" w:hint="default"/>
      </w:rPr>
    </w:lvl>
    <w:lvl w:ilvl="3" w:tplc="BE72CB6A">
      <w:start w:val="1"/>
      <w:numFmt w:val="bullet"/>
      <w:lvlText w:val=""/>
      <w:lvlJc w:val="left"/>
      <w:pPr>
        <w:tabs>
          <w:tab w:val="num" w:pos="2880"/>
        </w:tabs>
        <w:ind w:left="2880" w:hanging="360"/>
      </w:pPr>
      <w:rPr>
        <w:rFonts w:ascii="Symbol" w:hAnsi="Symbol" w:hint="default"/>
      </w:rPr>
    </w:lvl>
    <w:lvl w:ilvl="4" w:tplc="157C93BA">
      <w:start w:val="1"/>
      <w:numFmt w:val="bullet"/>
      <w:lvlText w:val=""/>
      <w:lvlJc w:val="left"/>
      <w:pPr>
        <w:tabs>
          <w:tab w:val="num" w:pos="3600"/>
        </w:tabs>
        <w:ind w:left="3600" w:hanging="360"/>
      </w:pPr>
      <w:rPr>
        <w:rFonts w:ascii="Symbol" w:hAnsi="Symbol" w:hint="default"/>
      </w:rPr>
    </w:lvl>
    <w:lvl w:ilvl="5" w:tplc="ED067DA2">
      <w:start w:val="1"/>
      <w:numFmt w:val="bullet"/>
      <w:lvlText w:val=""/>
      <w:lvlJc w:val="left"/>
      <w:pPr>
        <w:tabs>
          <w:tab w:val="num" w:pos="4320"/>
        </w:tabs>
        <w:ind w:left="4320" w:hanging="360"/>
      </w:pPr>
      <w:rPr>
        <w:rFonts w:ascii="Symbol" w:hAnsi="Symbol" w:hint="default"/>
      </w:rPr>
    </w:lvl>
    <w:lvl w:ilvl="6" w:tplc="24FC2106">
      <w:start w:val="1"/>
      <w:numFmt w:val="bullet"/>
      <w:lvlText w:val=""/>
      <w:lvlJc w:val="left"/>
      <w:pPr>
        <w:tabs>
          <w:tab w:val="num" w:pos="5040"/>
        </w:tabs>
        <w:ind w:left="5040" w:hanging="360"/>
      </w:pPr>
      <w:rPr>
        <w:rFonts w:ascii="Symbol" w:hAnsi="Symbol" w:hint="default"/>
      </w:rPr>
    </w:lvl>
    <w:lvl w:ilvl="7" w:tplc="5A3C4A42">
      <w:start w:val="1"/>
      <w:numFmt w:val="bullet"/>
      <w:lvlText w:val=""/>
      <w:lvlJc w:val="left"/>
      <w:pPr>
        <w:tabs>
          <w:tab w:val="num" w:pos="5760"/>
        </w:tabs>
        <w:ind w:left="5760" w:hanging="360"/>
      </w:pPr>
      <w:rPr>
        <w:rFonts w:ascii="Symbol" w:hAnsi="Symbol" w:hint="default"/>
      </w:rPr>
    </w:lvl>
    <w:lvl w:ilvl="8" w:tplc="569C1354">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DB01374"/>
    <w:multiLevelType w:val="multilevel"/>
    <w:tmpl w:val="F34EA686"/>
    <w:lvl w:ilvl="0">
      <w:start w:val="1"/>
      <w:numFmt w:val="bullet"/>
      <w:lvlText w:val="●"/>
      <w:lvlJc w:val="left"/>
      <w:pPr>
        <w:ind w:left="1080" w:hanging="360"/>
      </w:pPr>
      <w:rPr>
        <w:rFonts w:ascii="Arial" w:eastAsia="Arial" w:hAnsi="Arial" w:cs="Arial"/>
        <w:color w:val="000000"/>
        <w:sz w:val="20"/>
        <w:szCs w:val="20"/>
        <w:highlight w:val="white"/>
      </w:rPr>
    </w:lvl>
    <w:lvl w:ilvl="1">
      <w:start w:val="1"/>
      <w:numFmt w:val="bullet"/>
      <w:lvlText w:val="o"/>
      <w:lvlJc w:val="left"/>
      <w:pPr>
        <w:ind w:left="1800" w:hanging="360"/>
      </w:pPr>
      <w:rPr>
        <w:rFonts w:ascii="Arial" w:eastAsia="Arial" w:hAnsi="Arial" w:cs="Arial"/>
        <w:color w:val="000000"/>
        <w:sz w:val="20"/>
        <w:szCs w:val="20"/>
        <w:highlight w:val="white"/>
      </w:rPr>
    </w:lvl>
    <w:lvl w:ilvl="2">
      <w:start w:val="1"/>
      <w:numFmt w:val="bullet"/>
      <w:lvlText w:val="▪"/>
      <w:lvlJc w:val="left"/>
      <w:pPr>
        <w:ind w:left="2520" w:hanging="360"/>
      </w:pPr>
      <w:rPr>
        <w:rFonts w:ascii="Arial" w:eastAsia="Arial" w:hAnsi="Arial" w:cs="Arial"/>
        <w:color w:val="000000"/>
        <w:sz w:val="20"/>
        <w:szCs w:val="20"/>
        <w:highlight w:val="white"/>
      </w:rPr>
    </w:lvl>
    <w:lvl w:ilvl="3">
      <w:start w:val="1"/>
      <w:numFmt w:val="bullet"/>
      <w:lvlText w:val="●"/>
      <w:lvlJc w:val="left"/>
      <w:pPr>
        <w:ind w:left="3240" w:hanging="360"/>
      </w:pPr>
      <w:rPr>
        <w:rFonts w:ascii="Arial" w:eastAsia="Arial" w:hAnsi="Arial" w:cs="Arial"/>
        <w:color w:val="000000"/>
        <w:sz w:val="20"/>
        <w:szCs w:val="20"/>
        <w:highlight w:val="white"/>
      </w:rPr>
    </w:lvl>
    <w:lvl w:ilvl="4">
      <w:start w:val="1"/>
      <w:numFmt w:val="bullet"/>
      <w:lvlText w:val="o"/>
      <w:lvlJc w:val="left"/>
      <w:pPr>
        <w:ind w:left="3960" w:hanging="360"/>
      </w:pPr>
      <w:rPr>
        <w:rFonts w:ascii="Arial" w:eastAsia="Arial" w:hAnsi="Arial" w:cs="Arial"/>
        <w:color w:val="000000"/>
        <w:sz w:val="20"/>
        <w:szCs w:val="20"/>
        <w:highlight w:val="white"/>
      </w:rPr>
    </w:lvl>
    <w:lvl w:ilvl="5">
      <w:start w:val="1"/>
      <w:numFmt w:val="bullet"/>
      <w:lvlText w:val="▪"/>
      <w:lvlJc w:val="left"/>
      <w:pPr>
        <w:ind w:left="4680" w:hanging="360"/>
      </w:pPr>
      <w:rPr>
        <w:rFonts w:ascii="Arial" w:eastAsia="Arial" w:hAnsi="Arial" w:cs="Arial"/>
        <w:color w:val="000000"/>
        <w:sz w:val="20"/>
        <w:szCs w:val="20"/>
        <w:highlight w:val="white"/>
      </w:rPr>
    </w:lvl>
    <w:lvl w:ilvl="6">
      <w:start w:val="1"/>
      <w:numFmt w:val="bullet"/>
      <w:lvlText w:val="●"/>
      <w:lvlJc w:val="left"/>
      <w:pPr>
        <w:ind w:left="5400" w:hanging="360"/>
      </w:pPr>
      <w:rPr>
        <w:rFonts w:ascii="Arial" w:eastAsia="Arial" w:hAnsi="Arial" w:cs="Arial"/>
        <w:color w:val="000000"/>
        <w:sz w:val="20"/>
        <w:szCs w:val="20"/>
        <w:highlight w:val="white"/>
      </w:rPr>
    </w:lvl>
    <w:lvl w:ilvl="7">
      <w:start w:val="1"/>
      <w:numFmt w:val="bullet"/>
      <w:lvlText w:val="o"/>
      <w:lvlJc w:val="left"/>
      <w:pPr>
        <w:ind w:left="6120" w:hanging="360"/>
      </w:pPr>
      <w:rPr>
        <w:rFonts w:ascii="Arial" w:eastAsia="Arial" w:hAnsi="Arial" w:cs="Arial"/>
        <w:color w:val="000000"/>
        <w:sz w:val="20"/>
        <w:szCs w:val="20"/>
        <w:highlight w:val="white"/>
      </w:rPr>
    </w:lvl>
    <w:lvl w:ilvl="8">
      <w:start w:val="1"/>
      <w:numFmt w:val="bullet"/>
      <w:lvlText w:val="▪"/>
      <w:lvlJc w:val="left"/>
      <w:pPr>
        <w:ind w:left="6840" w:hanging="360"/>
      </w:pPr>
      <w:rPr>
        <w:rFonts w:ascii="Arial" w:eastAsia="Arial" w:hAnsi="Arial" w:cs="Arial"/>
        <w:color w:val="000000"/>
        <w:sz w:val="20"/>
        <w:szCs w:val="20"/>
        <w:highlight w:val="white"/>
      </w:rPr>
    </w:lvl>
  </w:abstractNum>
  <w:abstractNum w:abstractNumId="30" w15:restartNumberingAfterBreak="0">
    <w:nsid w:val="7DEA3C6E"/>
    <w:multiLevelType w:val="hybridMultilevel"/>
    <w:tmpl w:val="2F68F6B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1" w15:restartNumberingAfterBreak="0">
    <w:nsid w:val="7E037D69"/>
    <w:multiLevelType w:val="hybridMultilevel"/>
    <w:tmpl w:val="D51C302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7FF24248"/>
    <w:multiLevelType w:val="hybridMultilevel"/>
    <w:tmpl w:val="4F24A0EA"/>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C12C61B8">
      <w:numFmt w:val="bullet"/>
      <w:lvlText w:val="-"/>
      <w:lvlJc w:val="left"/>
      <w:pPr>
        <w:ind w:left="1800" w:hanging="360"/>
      </w:pPr>
      <w:rPr>
        <w:rFonts w:ascii="Calibri" w:eastAsia="Calibri" w:hAnsi="Calibri" w:cs="Calibri"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17"/>
  </w:num>
  <w:num w:numId="4">
    <w:abstractNumId w:val="4"/>
  </w:num>
  <w:num w:numId="5">
    <w:abstractNumId w:val="28"/>
  </w:num>
  <w:num w:numId="6">
    <w:abstractNumId w:val="9"/>
  </w:num>
  <w:num w:numId="7">
    <w:abstractNumId w:val="11"/>
  </w:num>
  <w:num w:numId="8">
    <w:abstractNumId w:val="31"/>
  </w:num>
  <w:num w:numId="9">
    <w:abstractNumId w:val="26"/>
  </w:num>
  <w:num w:numId="10">
    <w:abstractNumId w:val="0"/>
  </w:num>
  <w:num w:numId="11">
    <w:abstractNumId w:val="21"/>
  </w:num>
  <w:num w:numId="12">
    <w:abstractNumId w:val="30"/>
  </w:num>
  <w:num w:numId="13">
    <w:abstractNumId w:val="3"/>
  </w:num>
  <w:num w:numId="14">
    <w:abstractNumId w:val="1"/>
  </w:num>
  <w:num w:numId="15">
    <w:abstractNumId w:val="14"/>
  </w:num>
  <w:num w:numId="16">
    <w:abstractNumId w:val="29"/>
  </w:num>
  <w:num w:numId="17">
    <w:abstractNumId w:val="8"/>
  </w:num>
  <w:num w:numId="18">
    <w:abstractNumId w:val="22"/>
  </w:num>
  <w:num w:numId="19">
    <w:abstractNumId w:val="12"/>
  </w:num>
  <w:num w:numId="20">
    <w:abstractNumId w:val="2"/>
  </w:num>
  <w:num w:numId="21">
    <w:abstractNumId w:val="15"/>
  </w:num>
  <w:num w:numId="22">
    <w:abstractNumId w:val="24"/>
  </w:num>
  <w:num w:numId="23">
    <w:abstractNumId w:val="27"/>
  </w:num>
  <w:num w:numId="24">
    <w:abstractNumId w:val="25"/>
  </w:num>
  <w:num w:numId="25">
    <w:abstractNumId w:val="13"/>
  </w:num>
  <w:num w:numId="26">
    <w:abstractNumId w:val="5"/>
  </w:num>
  <w:num w:numId="27">
    <w:abstractNumId w:val="23"/>
  </w:num>
  <w:num w:numId="28">
    <w:abstractNumId w:val="10"/>
  </w:num>
  <w:num w:numId="29">
    <w:abstractNumId w:val="32"/>
  </w:num>
  <w:num w:numId="30">
    <w:abstractNumId w:val="7"/>
  </w:num>
  <w:num w:numId="31">
    <w:abstractNumId w:val="18"/>
  </w:num>
  <w:num w:numId="32">
    <w:abstractNumId w:val="1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0DB"/>
    <w:rsid w:val="000030CB"/>
    <w:rsid w:val="00024455"/>
    <w:rsid w:val="00042964"/>
    <w:rsid w:val="0005266B"/>
    <w:rsid w:val="00053103"/>
    <w:rsid w:val="00060AF1"/>
    <w:rsid w:val="00080736"/>
    <w:rsid w:val="00080CB5"/>
    <w:rsid w:val="000A5D67"/>
    <w:rsid w:val="000B3655"/>
    <w:rsid w:val="000F53F3"/>
    <w:rsid w:val="0011140E"/>
    <w:rsid w:val="00126311"/>
    <w:rsid w:val="001401AA"/>
    <w:rsid w:val="00141C5F"/>
    <w:rsid w:val="00142A76"/>
    <w:rsid w:val="00172633"/>
    <w:rsid w:val="00195C2C"/>
    <w:rsid w:val="00197DDE"/>
    <w:rsid w:val="001A27AA"/>
    <w:rsid w:val="001B4CD5"/>
    <w:rsid w:val="00215440"/>
    <w:rsid w:val="002222E9"/>
    <w:rsid w:val="002461ED"/>
    <w:rsid w:val="002639AE"/>
    <w:rsid w:val="00265883"/>
    <w:rsid w:val="00283A84"/>
    <w:rsid w:val="002C0D9D"/>
    <w:rsid w:val="002F0A3C"/>
    <w:rsid w:val="00320B73"/>
    <w:rsid w:val="00347EA4"/>
    <w:rsid w:val="003655FD"/>
    <w:rsid w:val="00392ADC"/>
    <w:rsid w:val="00395425"/>
    <w:rsid w:val="003B114B"/>
    <w:rsid w:val="003C1288"/>
    <w:rsid w:val="003D375E"/>
    <w:rsid w:val="003E2988"/>
    <w:rsid w:val="00404895"/>
    <w:rsid w:val="00420027"/>
    <w:rsid w:val="0042061A"/>
    <w:rsid w:val="004546EA"/>
    <w:rsid w:val="00454C42"/>
    <w:rsid w:val="0046708F"/>
    <w:rsid w:val="0048609A"/>
    <w:rsid w:val="004C0F70"/>
    <w:rsid w:val="004C5FF3"/>
    <w:rsid w:val="004D3BD4"/>
    <w:rsid w:val="004E64A9"/>
    <w:rsid w:val="004E6B04"/>
    <w:rsid w:val="004F31D1"/>
    <w:rsid w:val="00506139"/>
    <w:rsid w:val="005227B9"/>
    <w:rsid w:val="00527B27"/>
    <w:rsid w:val="00550752"/>
    <w:rsid w:val="0056686A"/>
    <w:rsid w:val="00567ED5"/>
    <w:rsid w:val="005B42DD"/>
    <w:rsid w:val="005E0BB4"/>
    <w:rsid w:val="005F09F7"/>
    <w:rsid w:val="00601FB7"/>
    <w:rsid w:val="0061616E"/>
    <w:rsid w:val="006213CE"/>
    <w:rsid w:val="00630A81"/>
    <w:rsid w:val="00642B11"/>
    <w:rsid w:val="006618BD"/>
    <w:rsid w:val="00661A3D"/>
    <w:rsid w:val="006720A2"/>
    <w:rsid w:val="0069240E"/>
    <w:rsid w:val="006A4E71"/>
    <w:rsid w:val="006B0B32"/>
    <w:rsid w:val="006B1663"/>
    <w:rsid w:val="006B18F0"/>
    <w:rsid w:val="006D329C"/>
    <w:rsid w:val="00706B7E"/>
    <w:rsid w:val="00721EC1"/>
    <w:rsid w:val="00722546"/>
    <w:rsid w:val="00754130"/>
    <w:rsid w:val="007620A9"/>
    <w:rsid w:val="00777A9A"/>
    <w:rsid w:val="007878EE"/>
    <w:rsid w:val="007B0112"/>
    <w:rsid w:val="007D29D2"/>
    <w:rsid w:val="007F65E9"/>
    <w:rsid w:val="007F702B"/>
    <w:rsid w:val="007F7C4A"/>
    <w:rsid w:val="00822519"/>
    <w:rsid w:val="00823307"/>
    <w:rsid w:val="0083336C"/>
    <w:rsid w:val="0085051D"/>
    <w:rsid w:val="00851977"/>
    <w:rsid w:val="00852439"/>
    <w:rsid w:val="0086242B"/>
    <w:rsid w:val="008644CD"/>
    <w:rsid w:val="008A2110"/>
    <w:rsid w:val="008D73F5"/>
    <w:rsid w:val="008E1F78"/>
    <w:rsid w:val="00901EFD"/>
    <w:rsid w:val="0093109F"/>
    <w:rsid w:val="00960D9B"/>
    <w:rsid w:val="00961B7C"/>
    <w:rsid w:val="00972006"/>
    <w:rsid w:val="00984CEE"/>
    <w:rsid w:val="009949FE"/>
    <w:rsid w:val="009F772C"/>
    <w:rsid w:val="00A42BD4"/>
    <w:rsid w:val="00A5146B"/>
    <w:rsid w:val="00A61160"/>
    <w:rsid w:val="00A90B89"/>
    <w:rsid w:val="00AB2FEC"/>
    <w:rsid w:val="00AC2C06"/>
    <w:rsid w:val="00AC6BB3"/>
    <w:rsid w:val="00AC6CBF"/>
    <w:rsid w:val="00AE1F30"/>
    <w:rsid w:val="00AE48CF"/>
    <w:rsid w:val="00AF3E68"/>
    <w:rsid w:val="00AF4D52"/>
    <w:rsid w:val="00B107ED"/>
    <w:rsid w:val="00B26A76"/>
    <w:rsid w:val="00B30CC5"/>
    <w:rsid w:val="00B316F6"/>
    <w:rsid w:val="00B45FD5"/>
    <w:rsid w:val="00B467E2"/>
    <w:rsid w:val="00B51086"/>
    <w:rsid w:val="00B52793"/>
    <w:rsid w:val="00B802B7"/>
    <w:rsid w:val="00BB04FB"/>
    <w:rsid w:val="00BD14FD"/>
    <w:rsid w:val="00BD3D65"/>
    <w:rsid w:val="00BE45D0"/>
    <w:rsid w:val="00BF6FEF"/>
    <w:rsid w:val="00C16D38"/>
    <w:rsid w:val="00C51818"/>
    <w:rsid w:val="00C51C3B"/>
    <w:rsid w:val="00CF14CC"/>
    <w:rsid w:val="00D24920"/>
    <w:rsid w:val="00D27D77"/>
    <w:rsid w:val="00D41591"/>
    <w:rsid w:val="00D43ADD"/>
    <w:rsid w:val="00D44616"/>
    <w:rsid w:val="00D4607F"/>
    <w:rsid w:val="00D65EAF"/>
    <w:rsid w:val="00D76130"/>
    <w:rsid w:val="00E422D2"/>
    <w:rsid w:val="00E55708"/>
    <w:rsid w:val="00EA1657"/>
    <w:rsid w:val="00EA6109"/>
    <w:rsid w:val="00ED0AA3"/>
    <w:rsid w:val="00ED10DB"/>
    <w:rsid w:val="00ED3FE2"/>
    <w:rsid w:val="00F00730"/>
    <w:rsid w:val="00F037C0"/>
    <w:rsid w:val="00F36590"/>
    <w:rsid w:val="00F72636"/>
    <w:rsid w:val="00F91B3B"/>
    <w:rsid w:val="00F94744"/>
    <w:rsid w:val="00F94D69"/>
    <w:rsid w:val="00FA15DB"/>
    <w:rsid w:val="00FE6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0C5244"/>
  <w15:docId w15:val="{4275B969-C7ED-4476-9D0E-46A0E12D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30"/>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30"/>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30"/>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30"/>
      </w:numPr>
      <w:outlineLvl w:val="3"/>
    </w:pPr>
    <w:rPr>
      <w:b/>
      <w:sz w:val="28"/>
      <w:szCs w:val="28"/>
    </w:rPr>
  </w:style>
  <w:style w:type="paragraph" w:styleId="Heading5">
    <w:name w:val="heading 5"/>
    <w:basedOn w:val="Normal"/>
    <w:next w:val="Normal"/>
    <w:link w:val="Heading5Char"/>
    <w:uiPriority w:val="11"/>
    <w:qFormat/>
    <w:rsid w:val="00ED10DB"/>
    <w:pPr>
      <w:numPr>
        <w:ilvl w:val="4"/>
        <w:numId w:val="30"/>
      </w:numPr>
      <w:outlineLvl w:val="4"/>
    </w:pPr>
    <w:rPr>
      <w:b/>
      <w:i/>
      <w:sz w:val="26"/>
      <w:szCs w:val="26"/>
    </w:rPr>
  </w:style>
  <w:style w:type="paragraph" w:styleId="Heading6">
    <w:name w:val="heading 6"/>
    <w:basedOn w:val="Normal"/>
    <w:next w:val="Normal"/>
    <w:link w:val="Heading6Char"/>
    <w:uiPriority w:val="12"/>
    <w:qFormat/>
    <w:rsid w:val="00ED10DB"/>
    <w:pPr>
      <w:numPr>
        <w:ilvl w:val="5"/>
        <w:numId w:val="30"/>
      </w:numPr>
      <w:outlineLvl w:val="5"/>
    </w:pPr>
    <w:rPr>
      <w:b/>
      <w:sz w:val="20"/>
      <w:szCs w:val="20"/>
    </w:rPr>
  </w:style>
  <w:style w:type="paragraph" w:styleId="Heading7">
    <w:name w:val="heading 7"/>
    <w:basedOn w:val="Normal"/>
    <w:next w:val="Normal"/>
    <w:link w:val="Heading7Char"/>
    <w:uiPriority w:val="13"/>
    <w:qFormat/>
    <w:rsid w:val="00ED10DB"/>
    <w:pPr>
      <w:numPr>
        <w:ilvl w:val="6"/>
        <w:numId w:val="30"/>
      </w:numPr>
      <w:outlineLvl w:val="6"/>
    </w:pPr>
    <w:rPr>
      <w:sz w:val="24"/>
      <w:szCs w:val="24"/>
    </w:rPr>
  </w:style>
  <w:style w:type="paragraph" w:styleId="Heading8">
    <w:name w:val="heading 8"/>
    <w:basedOn w:val="Normal"/>
    <w:next w:val="Normal"/>
    <w:link w:val="Heading8Char"/>
    <w:uiPriority w:val="14"/>
    <w:qFormat/>
    <w:rsid w:val="00ED10DB"/>
    <w:pPr>
      <w:numPr>
        <w:ilvl w:val="7"/>
        <w:numId w:val="30"/>
      </w:numPr>
      <w:outlineLvl w:val="7"/>
    </w:pPr>
    <w:rPr>
      <w:i/>
      <w:sz w:val="24"/>
      <w:szCs w:val="24"/>
    </w:rPr>
  </w:style>
  <w:style w:type="paragraph" w:styleId="Heading9">
    <w:name w:val="heading 9"/>
    <w:basedOn w:val="Normal"/>
    <w:next w:val="Normal"/>
    <w:link w:val="Heading9Char"/>
    <w:uiPriority w:val="15"/>
    <w:qFormat/>
    <w:rsid w:val="00ED10DB"/>
    <w:pPr>
      <w:numPr>
        <w:ilvl w:val="8"/>
        <w:numId w:val="30"/>
      </w:numPr>
      <w:outlineLvl w:val="8"/>
    </w:pPr>
    <w:rPr>
      <w:rFonts w:ascii="Cambria" w:eastAsia="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styleId="LightList-Accent1">
    <w:name w:val="Light List Accent 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styleId="UnresolvedMention">
    <w:name w:val="Unresolved Mention"/>
    <w:basedOn w:val="DefaultParagraphFont"/>
    <w:uiPriority w:val="99"/>
    <w:semiHidden/>
    <w:unhideWhenUsed/>
    <w:rsid w:val="003E2988"/>
    <w:rPr>
      <w:color w:val="808080"/>
      <w:shd w:val="clear" w:color="auto" w:fill="E6E6E6"/>
    </w:rPr>
  </w:style>
  <w:style w:type="paragraph" w:styleId="Caption">
    <w:name w:val="caption"/>
    <w:basedOn w:val="Normal"/>
    <w:next w:val="Normal"/>
    <w:uiPriority w:val="35"/>
    <w:unhideWhenUsed/>
    <w:qFormat/>
    <w:rsid w:val="00851977"/>
    <w:pPr>
      <w:spacing w:after="200"/>
    </w:pPr>
    <w:rPr>
      <w:i/>
      <w:iCs/>
      <w:color w:val="44546A" w:themeColor="text2"/>
      <w:sz w:val="18"/>
      <w:szCs w:val="18"/>
    </w:rPr>
  </w:style>
  <w:style w:type="character" w:customStyle="1" w:styleId="boldtext">
    <w:name w:val="bold_text"/>
    <w:basedOn w:val="DefaultParagraphFont"/>
    <w:rsid w:val="00D24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3" Type="http://schemas.openxmlformats.org/officeDocument/2006/relationships/hyperlink" Target="https://tinyletter.com/DUMCWritingTea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984D-F8B3-4834-B454-94BB5D0D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42</cp:revision>
  <dcterms:created xsi:type="dcterms:W3CDTF">2018-01-07T04:01:00Z</dcterms:created>
  <dcterms:modified xsi:type="dcterms:W3CDTF">2018-01-28T14:07:00Z</dcterms:modified>
</cp:coreProperties>
</file>