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26BE" w14:textId="76027199" w:rsidR="00AF5373" w:rsidRDefault="00D1414F" w:rsidP="00CD51F1">
      <w:pPr>
        <w:jc w:val="both"/>
        <w:rPr>
          <w:rFonts w:ascii="Arial" w:hAnsi="Arial" w:cs="Arial"/>
          <w:b/>
          <w:noProof/>
          <w:color w:val="ED7D31" w:themeColor="accent2"/>
          <w:sz w:val="24"/>
          <w:szCs w:val="24"/>
          <w:lang w:val="en-MY" w:eastAsia="zh-CN"/>
        </w:rPr>
      </w:pPr>
      <w:r w:rsidRPr="00E22DC3">
        <w:rPr>
          <w:rFonts w:ascii="Arial" w:hAnsi="Arial" w:cs="Arial"/>
          <w:b/>
          <w:noProof/>
          <w:color w:val="ED7D31" w:themeColor="accent2"/>
          <w:sz w:val="24"/>
          <w:szCs w:val="24"/>
          <w:lang w:val="en-US" w:eastAsia="en-US"/>
        </w:rPr>
        <w:drawing>
          <wp:anchor distT="0" distB="0" distL="114300" distR="114300" simplePos="0" relativeHeight="251654144" behindDoc="0" locked="0" layoutInCell="1" allowOverlap="1" wp14:anchorId="7EF9D84A" wp14:editId="1E4A4A9B">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DC3" w:rsidRPr="00E22DC3">
        <w:rPr>
          <w:rFonts w:ascii="Arial" w:hAnsi="Arial" w:cs="Arial"/>
          <w:b/>
          <w:noProof/>
          <w:color w:val="ED7D31" w:themeColor="accent2"/>
          <w:sz w:val="24"/>
          <w:szCs w:val="24"/>
          <w:lang w:eastAsia="en-US"/>
        </w:rPr>
        <w:t xml:space="preserve">She Ain't Perfect, She's My Mother </w:t>
      </w:r>
      <w:r w:rsidR="00B44B4C" w:rsidRPr="00E22DC3">
        <w:rPr>
          <w:rFonts w:ascii="Arial" w:hAnsi="Arial" w:cs="Arial"/>
          <w:b/>
          <w:noProof/>
          <w:color w:val="ED7D31" w:themeColor="accent2"/>
          <w:sz w:val="24"/>
          <w:szCs w:val="24"/>
          <w:lang w:val="en-MY" w:eastAsia="zh-CN"/>
        </w:rPr>
        <w:t>(</w:t>
      </w:r>
      <w:r w:rsidR="00E22DC3" w:rsidRPr="00E22DC3">
        <w:rPr>
          <w:rFonts w:ascii="Arial" w:hAnsi="Arial" w:cs="Arial"/>
          <w:b/>
          <w:noProof/>
          <w:color w:val="ED7D31" w:themeColor="accent2"/>
          <w:sz w:val="24"/>
          <w:szCs w:val="24"/>
          <w:lang w:eastAsia="zh-CN"/>
        </w:rPr>
        <w:t>Ruth 1:16-22</w:t>
      </w:r>
      <w:r w:rsidR="00CD51F1" w:rsidRPr="00E22DC3">
        <w:rPr>
          <w:rFonts w:ascii="Arial" w:hAnsi="Arial" w:cs="Arial"/>
          <w:b/>
          <w:noProof/>
          <w:color w:val="ED7D31" w:themeColor="accent2"/>
          <w:sz w:val="24"/>
          <w:szCs w:val="24"/>
          <w:lang w:val="en-MY" w:eastAsia="zh-CN"/>
        </w:rPr>
        <w:t>)</w:t>
      </w:r>
    </w:p>
    <w:p w14:paraId="28322B10" w14:textId="2E3A1707" w:rsidR="00E22DC3" w:rsidRPr="00E22DC3" w:rsidRDefault="00E22DC3" w:rsidP="00CD51F1">
      <w:pPr>
        <w:jc w:val="both"/>
        <w:rPr>
          <w:rFonts w:ascii="Arial" w:hAnsi="Arial" w:cs="Arial"/>
          <w:b/>
          <w:noProof/>
          <w:color w:val="ED7D31" w:themeColor="accent2"/>
          <w:sz w:val="24"/>
          <w:szCs w:val="24"/>
          <w:lang w:val="en-MY" w:eastAsia="zh-CN"/>
        </w:rPr>
      </w:pPr>
      <w:r>
        <w:rPr>
          <w:rFonts w:ascii="Arial" w:hAnsi="Arial" w:cs="Arial"/>
          <w:b/>
          <w:noProof/>
          <w:color w:val="ED7D31" w:themeColor="accent2"/>
          <w:sz w:val="24"/>
          <w:szCs w:val="24"/>
          <w:lang w:val="en-MY" w:eastAsia="zh-CN"/>
        </w:rPr>
        <w:t>Pastor Sara Leong</w:t>
      </w:r>
    </w:p>
    <w:p w14:paraId="268699EF" w14:textId="77777777" w:rsidR="00E22DC3" w:rsidRDefault="00E22DC3" w:rsidP="000127B2">
      <w:pPr>
        <w:pStyle w:val="Scripture"/>
      </w:pPr>
    </w:p>
    <w:p w14:paraId="0447CBFA" w14:textId="4764F819" w:rsidR="00932FA8" w:rsidRPr="000127B2" w:rsidRDefault="00421AB4" w:rsidP="00421AB4">
      <w:pPr>
        <w:pStyle w:val="Scripture"/>
        <w:rPr>
          <w:rStyle w:val="text"/>
        </w:rPr>
      </w:pPr>
      <w:r w:rsidRPr="00421AB4">
        <w:rPr>
          <w:lang w:val="en-MY"/>
        </w:rPr>
        <w:t xml:space="preserve">But Ruth replied, “Don’t urge me to leave you or to turn back from you. Where you </w:t>
      </w:r>
      <w:proofErr w:type="gramStart"/>
      <w:r w:rsidRPr="00421AB4">
        <w:rPr>
          <w:lang w:val="en-MY"/>
        </w:rPr>
        <w:t>go</w:t>
      </w:r>
      <w:proofErr w:type="gramEnd"/>
      <w:r w:rsidRPr="00421AB4">
        <w:rPr>
          <w:lang w:val="en-MY"/>
        </w:rPr>
        <w:t xml:space="preserve"> I will go, and where you stay I will stay. Your people will be my people and your God my God. Where you </w:t>
      </w:r>
      <w:proofErr w:type="gramStart"/>
      <w:r w:rsidRPr="00421AB4">
        <w:rPr>
          <w:lang w:val="en-MY"/>
        </w:rPr>
        <w:t>die</w:t>
      </w:r>
      <w:proofErr w:type="gramEnd"/>
      <w:r w:rsidRPr="00421AB4">
        <w:rPr>
          <w:lang w:val="en-MY"/>
        </w:rPr>
        <w:t xml:space="preserve"> I will die, and there I will be buried. May the Lord deal with me, be it ever so severely,</w:t>
      </w:r>
      <w:r>
        <w:rPr>
          <w:lang w:val="en-MY"/>
        </w:rPr>
        <w:t xml:space="preserve"> </w:t>
      </w:r>
      <w:r w:rsidRPr="00421AB4">
        <w:rPr>
          <w:lang w:val="en-MY"/>
        </w:rPr>
        <w:t>if even death separates you and me.” When Naomi realized that Ruth was determined to go with her, she stopped urging her.</w:t>
      </w:r>
      <w:r w:rsidR="006C7A92">
        <w:rPr>
          <w:lang w:val="en-MY"/>
        </w:rPr>
        <w:t xml:space="preserve"> </w:t>
      </w:r>
      <w:proofErr w:type="gramStart"/>
      <w:r w:rsidRPr="00421AB4">
        <w:rPr>
          <w:lang w:val="en-MY"/>
        </w:rPr>
        <w:t>So</w:t>
      </w:r>
      <w:proofErr w:type="gramEnd"/>
      <w:r w:rsidRPr="00421AB4">
        <w:rPr>
          <w:lang w:val="en-MY"/>
        </w:rPr>
        <w:t xml:space="preserve"> the two women went on until they came to Bethlehem. When they arrived in Bethlehem, the whole town was stirred because of them, and the women exclaimed, “Can this be Naomi?”</w:t>
      </w:r>
      <w:r w:rsidR="006C7A92">
        <w:rPr>
          <w:lang w:val="en-MY"/>
        </w:rPr>
        <w:t xml:space="preserve"> </w:t>
      </w:r>
      <w:r w:rsidRPr="00421AB4">
        <w:rPr>
          <w:lang w:val="en-MY"/>
        </w:rPr>
        <w:t>“Don’t call me Naomi,” she told them. “Call me Mara, because the Almighty has made my life very bitter. I went away full, but the Lord</w:t>
      </w:r>
      <w:r>
        <w:rPr>
          <w:lang w:val="en-MY"/>
        </w:rPr>
        <w:t xml:space="preserve"> </w:t>
      </w:r>
      <w:r w:rsidRPr="00421AB4">
        <w:rPr>
          <w:lang w:val="en-MY"/>
        </w:rPr>
        <w:t>has brought me back empty. Why call me Naomi? The Lord has afflicted</w:t>
      </w:r>
      <w:r>
        <w:rPr>
          <w:vertAlign w:val="superscript"/>
          <w:lang w:val="en-MY"/>
        </w:rPr>
        <w:t xml:space="preserve"> </w:t>
      </w:r>
      <w:r w:rsidRPr="00421AB4">
        <w:rPr>
          <w:lang w:val="en-MY"/>
        </w:rPr>
        <w:t>me; the Almighty has brought misfortune upon me.”</w:t>
      </w:r>
      <w:r w:rsidR="006C7A92">
        <w:rPr>
          <w:lang w:val="en-MY"/>
        </w:rPr>
        <w:t xml:space="preserve"> </w:t>
      </w:r>
      <w:proofErr w:type="gramStart"/>
      <w:r w:rsidRPr="00421AB4">
        <w:rPr>
          <w:lang w:val="en-MY"/>
        </w:rPr>
        <w:t>So</w:t>
      </w:r>
      <w:proofErr w:type="gramEnd"/>
      <w:r w:rsidRPr="00421AB4">
        <w:rPr>
          <w:lang w:val="en-MY"/>
        </w:rPr>
        <w:t xml:space="preserve"> Naomi returned from Moab accompanied by Ruth the Moabite, her daughter-in-law, arriving in Bethlehem as the barley harvest was beginning.</w:t>
      </w:r>
      <w:r>
        <w:rPr>
          <w:lang w:val="en-MY"/>
        </w:rPr>
        <w:t xml:space="preserve"> </w:t>
      </w:r>
      <w:r w:rsidRPr="00421AB4">
        <w:t xml:space="preserve"> </w:t>
      </w:r>
      <w:r w:rsidR="00AF19A8" w:rsidRPr="000127B2">
        <w:rPr>
          <w:rStyle w:val="text"/>
        </w:rPr>
        <w:t>(</w:t>
      </w:r>
      <w:r w:rsidR="00E22DC3" w:rsidRPr="00E22DC3">
        <w:t>Ruth 1:16-22</w:t>
      </w:r>
      <w:r w:rsidR="00AF19A8" w:rsidRPr="000127B2">
        <w:rPr>
          <w:rStyle w:val="text"/>
        </w:rPr>
        <w:t>)</w:t>
      </w:r>
    </w:p>
    <w:p w14:paraId="4230FFB0" w14:textId="7D9EB40D" w:rsidR="00AF19A8" w:rsidRPr="00357B59" w:rsidRDefault="00AF19A8" w:rsidP="00357B59">
      <w:pPr>
        <w:pStyle w:val="Scripture"/>
      </w:pPr>
    </w:p>
    <w:p w14:paraId="4B9FB3F0" w14:textId="2870DB0B" w:rsidR="006C6820" w:rsidRPr="00ED2526" w:rsidRDefault="00ED2526" w:rsidP="00ED2526">
      <w:pPr>
        <w:keepNext/>
        <w:keepLines/>
        <w:jc w:val="both"/>
        <w:outlineLvl w:val="0"/>
        <w:rPr>
          <w:rFonts w:ascii="Cambria" w:eastAsia="Cambria" w:hAnsi="Cambria"/>
          <w:color w:val="365F91"/>
          <w:sz w:val="32"/>
          <w:szCs w:val="32"/>
        </w:rPr>
      </w:pPr>
      <w:r>
        <w:rPr>
          <w:rFonts w:ascii="Cambria" w:eastAsia="Cambria" w:hAnsi="Cambria"/>
          <w:color w:val="365F91"/>
          <w:sz w:val="32"/>
          <w:szCs w:val="32"/>
        </w:rPr>
        <w:t>Introduction</w:t>
      </w:r>
    </w:p>
    <w:p w14:paraId="1172149E" w14:textId="23F58699" w:rsidR="0043746A" w:rsidRDefault="00E22DC3" w:rsidP="0043746A">
      <w:pPr>
        <w:keepNext/>
        <w:keepLines/>
        <w:jc w:val="both"/>
        <w:outlineLvl w:val="0"/>
        <w:rPr>
          <w:color w:val="002060"/>
          <w:lang w:eastAsia="ar-SA"/>
        </w:rPr>
      </w:pPr>
      <w:r>
        <w:rPr>
          <w:rFonts w:asciiTheme="minorHAnsi" w:eastAsia="Times New Roman" w:hAnsiTheme="minorHAnsi" w:cstheme="minorHAnsi"/>
          <w:color w:val="000000"/>
          <w:lang w:eastAsia="en-MY"/>
        </w:rPr>
        <w:t>As we celebrate Mother’s Day this weekend we reflect on Susanna Wesley, the mother of John Wesley. She raised 10 children</w:t>
      </w:r>
      <w:r w:rsidR="00421AB4">
        <w:rPr>
          <w:rFonts w:asciiTheme="minorHAnsi" w:eastAsia="Times New Roman" w:hAnsiTheme="minorHAnsi" w:cstheme="minorHAnsi"/>
          <w:color w:val="000000"/>
          <w:lang w:eastAsia="en-MY"/>
        </w:rPr>
        <w:t xml:space="preserve"> and taught them to recite the Lord’s Prayer once they could speak. They would begin the day with reading or singing the Psalms. Education and </w:t>
      </w:r>
      <w:r w:rsidR="006C7A92">
        <w:rPr>
          <w:rFonts w:asciiTheme="minorHAnsi" w:eastAsia="Times New Roman" w:hAnsiTheme="minorHAnsi" w:cstheme="minorHAnsi"/>
          <w:color w:val="000000"/>
          <w:lang w:eastAsia="en-MY"/>
        </w:rPr>
        <w:t>f</w:t>
      </w:r>
      <w:r w:rsidR="00421AB4">
        <w:rPr>
          <w:rFonts w:asciiTheme="minorHAnsi" w:eastAsia="Times New Roman" w:hAnsiTheme="minorHAnsi" w:cstheme="minorHAnsi"/>
          <w:color w:val="000000"/>
          <w:lang w:eastAsia="en-MY"/>
        </w:rPr>
        <w:t xml:space="preserve">aith in God </w:t>
      </w:r>
      <w:proofErr w:type="gramStart"/>
      <w:r w:rsidR="00421AB4">
        <w:rPr>
          <w:rFonts w:asciiTheme="minorHAnsi" w:eastAsia="Times New Roman" w:hAnsiTheme="minorHAnsi" w:cstheme="minorHAnsi"/>
          <w:color w:val="000000"/>
          <w:lang w:eastAsia="en-MY"/>
        </w:rPr>
        <w:t>was</w:t>
      </w:r>
      <w:proofErr w:type="gramEnd"/>
      <w:r w:rsidR="00421AB4">
        <w:rPr>
          <w:rFonts w:asciiTheme="minorHAnsi" w:eastAsia="Times New Roman" w:hAnsiTheme="minorHAnsi" w:cstheme="minorHAnsi"/>
          <w:color w:val="000000"/>
          <w:lang w:eastAsia="en-MY"/>
        </w:rPr>
        <w:t xml:space="preserve"> important to her and her methods of raising her children produced one of the greatest </w:t>
      </w:r>
      <w:r w:rsidR="006C7A92">
        <w:rPr>
          <w:rFonts w:asciiTheme="minorHAnsi" w:eastAsia="Times New Roman" w:hAnsiTheme="minorHAnsi" w:cstheme="minorHAnsi"/>
          <w:color w:val="000000"/>
          <w:lang w:eastAsia="en-MY"/>
        </w:rPr>
        <w:t>m</w:t>
      </w:r>
      <w:r w:rsidR="00421AB4">
        <w:rPr>
          <w:rFonts w:asciiTheme="minorHAnsi" w:eastAsia="Times New Roman" w:hAnsiTheme="minorHAnsi" w:cstheme="minorHAnsi"/>
          <w:color w:val="000000"/>
          <w:lang w:eastAsia="en-MY"/>
        </w:rPr>
        <w:t xml:space="preserve">en of </w:t>
      </w:r>
      <w:r w:rsidR="006C7A92">
        <w:rPr>
          <w:rFonts w:asciiTheme="minorHAnsi" w:eastAsia="Times New Roman" w:hAnsiTheme="minorHAnsi" w:cstheme="minorHAnsi"/>
          <w:color w:val="000000"/>
          <w:lang w:eastAsia="en-MY"/>
        </w:rPr>
        <w:t>f</w:t>
      </w:r>
      <w:r w:rsidR="00421AB4">
        <w:rPr>
          <w:rFonts w:asciiTheme="minorHAnsi" w:eastAsia="Times New Roman" w:hAnsiTheme="minorHAnsi" w:cstheme="minorHAnsi"/>
          <w:color w:val="000000"/>
          <w:lang w:eastAsia="en-MY"/>
        </w:rPr>
        <w:t>aith.</w:t>
      </w:r>
    </w:p>
    <w:p w14:paraId="3C1912EC" w14:textId="1DE02A5E" w:rsidR="006C7A92" w:rsidRDefault="006C7A92" w:rsidP="00ED2526">
      <w:pPr>
        <w:jc w:val="both"/>
        <w:rPr>
          <w:color w:val="002060"/>
          <w:lang w:eastAsia="ar-SA"/>
        </w:rPr>
      </w:pPr>
    </w:p>
    <w:p w14:paraId="58B28521" w14:textId="26A03DC2" w:rsidR="006C6820" w:rsidRDefault="006C7A92" w:rsidP="00ED2526">
      <w:pPr>
        <w:jc w:val="both"/>
        <w:rPr>
          <w:color w:val="002060"/>
          <w:lang w:eastAsia="ar-SA"/>
        </w:rPr>
      </w:pPr>
      <w:r w:rsidRPr="006C7A92">
        <w:rPr>
          <w:color w:val="002060"/>
          <w:lang w:eastAsia="ar-SA"/>
        </w:rPr>
        <w:drawing>
          <wp:inline distT="0" distB="0" distL="0" distR="0" wp14:anchorId="6D980730" wp14:editId="390454B0">
            <wp:extent cx="4857750" cy="767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4880" cy="770172"/>
                    </a:xfrm>
                    <a:prstGeom prst="rect">
                      <a:avLst/>
                    </a:prstGeom>
                  </pic:spPr>
                </pic:pic>
              </a:graphicData>
            </a:graphic>
          </wp:inline>
        </w:drawing>
      </w:r>
    </w:p>
    <w:p w14:paraId="5E260DC4" w14:textId="2F0530B0" w:rsidR="00B8381B" w:rsidRDefault="00B8381B" w:rsidP="00AF5373">
      <w:pPr>
        <w:textAlignment w:val="baseline"/>
        <w:rPr>
          <w:rFonts w:asciiTheme="minorHAnsi" w:eastAsia="Times New Roman" w:hAnsiTheme="minorHAnsi" w:cstheme="minorHAnsi"/>
          <w:color w:val="000000"/>
          <w:lang w:val="en-MY" w:eastAsia="en-MY"/>
        </w:rPr>
      </w:pPr>
    </w:p>
    <w:p w14:paraId="5A35011E" w14:textId="11BAE49B" w:rsidR="00C0564F" w:rsidRDefault="00421AB4" w:rsidP="00421AB4">
      <w:pPr>
        <w:pStyle w:val="Heading1"/>
        <w:rPr>
          <w:lang w:val="en-MY" w:eastAsia="en-MY"/>
        </w:rPr>
      </w:pPr>
      <w:r w:rsidRPr="00421AB4">
        <w:rPr>
          <w:lang w:eastAsia="en-MY"/>
        </w:rPr>
        <w:t>In the way she loved (Ruth 1:8-9)</w:t>
      </w:r>
    </w:p>
    <w:p w14:paraId="3DB97775" w14:textId="0C4C7D19" w:rsidR="00421AB4" w:rsidRDefault="00421AB4" w:rsidP="00421AB4">
      <w:pPr>
        <w:pStyle w:val="Scripture"/>
      </w:pPr>
      <w:r w:rsidRPr="00421AB4">
        <w:t xml:space="preserve">Then Naomi said to her two daughters-in-law, “Go back, each of you, to your mother’s home. May the Lord show you kindness, as you have shown kindness to your dead husbands and to me. May the Lord grant that each of you will find rest in the home of another husband.” </w:t>
      </w:r>
      <w:r>
        <w:t>(</w:t>
      </w:r>
      <w:r w:rsidRPr="00421AB4">
        <w:rPr>
          <w:lang w:eastAsia="en-MY"/>
        </w:rPr>
        <w:t>Ruth 1:8-9</w:t>
      </w:r>
      <w:r>
        <w:t>)</w:t>
      </w:r>
    </w:p>
    <w:p w14:paraId="618CB94F" w14:textId="146F8DC4" w:rsidR="00421AB4" w:rsidRDefault="0043746A" w:rsidP="00421AB4">
      <w:pPr>
        <w:rPr>
          <w:lang w:eastAsia="ar-SA"/>
        </w:rPr>
      </w:pPr>
      <w:r>
        <w:rPr>
          <w:noProof/>
        </w:rPr>
        <w:drawing>
          <wp:anchor distT="0" distB="0" distL="114300" distR="114300" simplePos="0" relativeHeight="251667456" behindDoc="0" locked="0" layoutInCell="1" allowOverlap="1" wp14:anchorId="18914080" wp14:editId="032B8039">
            <wp:simplePos x="0" y="0"/>
            <wp:positionH relativeFrom="margin">
              <wp:posOffset>4263390</wp:posOffset>
            </wp:positionH>
            <wp:positionV relativeFrom="paragraph">
              <wp:posOffset>87201</wp:posOffset>
            </wp:positionV>
            <wp:extent cx="1470025" cy="1849755"/>
            <wp:effectExtent l="0" t="0" r="0" b="0"/>
            <wp:wrapSquare wrapText="bothSides"/>
            <wp:docPr id="2" name="Picture 2" descr="https://www.tate.org.uk/art/images/work/T/T05/T0574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te.org.uk/art/images/work/T/T05/T05746_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86" t="4273" r="3053" b="2474"/>
                    <a:stretch/>
                  </pic:blipFill>
                  <pic:spPr bwMode="auto">
                    <a:xfrm>
                      <a:off x="0" y="0"/>
                      <a:ext cx="1470025" cy="1849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881778" w14:textId="3143559B" w:rsidR="00421AB4" w:rsidRDefault="00421AB4" w:rsidP="00421AB4">
      <w:pPr>
        <w:rPr>
          <w:lang w:eastAsia="ar-SA"/>
        </w:rPr>
      </w:pPr>
      <w:r>
        <w:rPr>
          <w:lang w:eastAsia="ar-SA"/>
        </w:rPr>
        <w:t>Naomi followed her husband to Moab when he uprooted the family as there was a famine in Bethlehem. It was supposed to be a place of hope, but it became a place of despair. First her husband died and then both her sons also died.</w:t>
      </w:r>
    </w:p>
    <w:p w14:paraId="30F40262" w14:textId="77777777" w:rsidR="00421AB4" w:rsidRDefault="00421AB4" w:rsidP="00421AB4">
      <w:pPr>
        <w:rPr>
          <w:lang w:eastAsia="ar-SA"/>
        </w:rPr>
      </w:pPr>
    </w:p>
    <w:p w14:paraId="1FF90B1F" w14:textId="235910F6" w:rsidR="00421AB4" w:rsidRDefault="00421AB4" w:rsidP="00421AB4">
      <w:pPr>
        <w:pStyle w:val="ListParagraph"/>
        <w:numPr>
          <w:ilvl w:val="0"/>
          <w:numId w:val="19"/>
        </w:numPr>
        <w:rPr>
          <w:lang w:eastAsia="ar-SA"/>
        </w:rPr>
      </w:pPr>
      <w:r>
        <w:rPr>
          <w:lang w:eastAsia="ar-SA"/>
        </w:rPr>
        <w:t>Naomi released her daughters-in-law in hope of a better future for them.</w:t>
      </w:r>
    </w:p>
    <w:p w14:paraId="302C6467" w14:textId="3FBBDF30" w:rsidR="00421AB4" w:rsidRDefault="00421AB4" w:rsidP="00421AB4">
      <w:pPr>
        <w:pStyle w:val="ListParagraph"/>
        <w:numPr>
          <w:ilvl w:val="0"/>
          <w:numId w:val="19"/>
        </w:numPr>
        <w:rPr>
          <w:lang w:eastAsia="ar-SA"/>
        </w:rPr>
      </w:pPr>
      <w:r>
        <w:rPr>
          <w:lang w:eastAsia="ar-SA"/>
        </w:rPr>
        <w:t>By letting them go, she was left defenceless.</w:t>
      </w:r>
    </w:p>
    <w:p w14:paraId="27821647" w14:textId="32135ED1" w:rsidR="00E46BEE" w:rsidRDefault="00421AB4" w:rsidP="00421AB4">
      <w:pPr>
        <w:rPr>
          <w:lang w:eastAsia="ar-SA"/>
        </w:rPr>
      </w:pPr>
      <w:r>
        <w:rPr>
          <w:lang w:eastAsia="ar-SA"/>
        </w:rPr>
        <w:t>A mother's love is often times selfless. No matter how tired or unwell they are, they will take care of her family’s needs.</w:t>
      </w:r>
      <w:r w:rsidR="00795549">
        <w:rPr>
          <w:lang w:eastAsia="ar-SA"/>
        </w:rPr>
        <w:t xml:space="preserve"> They put others before them. Naomi told her daughters-in-laws to go back to their father’s house knowing that would mean that she would be all alone.</w:t>
      </w:r>
    </w:p>
    <w:p w14:paraId="6C5FC837" w14:textId="3190CC8F" w:rsidR="00421AB4" w:rsidRDefault="00421AB4" w:rsidP="00421AB4">
      <w:pPr>
        <w:rPr>
          <w:lang w:eastAsia="ar-SA"/>
        </w:rPr>
      </w:pPr>
    </w:p>
    <w:p w14:paraId="562728E3" w14:textId="7D9E39E4" w:rsidR="00020DE7" w:rsidRDefault="00421AB4" w:rsidP="00020DE7">
      <w:pPr>
        <w:pStyle w:val="Heading1"/>
        <w:rPr>
          <w:lang w:val="en-MY" w:eastAsia="en-MY"/>
        </w:rPr>
      </w:pPr>
      <w:r w:rsidRPr="00421AB4">
        <w:rPr>
          <w:lang w:val="en-MY" w:eastAsia="en-MY"/>
        </w:rPr>
        <w:lastRenderedPageBreak/>
        <w:t>The way she handled grief (Ruth 1:19-21)</w:t>
      </w:r>
    </w:p>
    <w:p w14:paraId="3C580A76" w14:textId="10A3D9F2" w:rsidR="00020DE7" w:rsidRDefault="00421AB4" w:rsidP="00020DE7">
      <w:pPr>
        <w:pStyle w:val="Scripture"/>
        <w:rPr>
          <w:lang w:val="en-MY"/>
        </w:rPr>
      </w:pPr>
      <w:proofErr w:type="gramStart"/>
      <w:r w:rsidRPr="00421AB4">
        <w:t>So</w:t>
      </w:r>
      <w:proofErr w:type="gramEnd"/>
      <w:r w:rsidRPr="00421AB4">
        <w:t xml:space="preserve"> the two women went on until they came to Bethlehem. When they arrived in Bethlehem, the whole town was stirred because of them, and the women exclaimed, “Can this be Naomi?”</w:t>
      </w:r>
      <w:r w:rsidR="006C7A92">
        <w:rPr>
          <w:lang w:val="en-MY"/>
        </w:rPr>
        <w:t xml:space="preserve"> </w:t>
      </w:r>
      <w:r w:rsidR="00795549" w:rsidRPr="00795549">
        <w:t>“Don’t call me Naomi,” she told them. “Call me Mara, because the Almighty has made my life very bitter. </w:t>
      </w:r>
      <w:r w:rsidR="006C7A92" w:rsidRPr="00795549">
        <w:t xml:space="preserve"> </w:t>
      </w:r>
      <w:r w:rsidR="00795549" w:rsidRPr="00795549">
        <w:t>I went away full, but the Lord</w:t>
      </w:r>
      <w:r w:rsidR="00795549">
        <w:t xml:space="preserve"> </w:t>
      </w:r>
      <w:r w:rsidR="00795549" w:rsidRPr="00795549">
        <w:t>has brought me back empty. Why call me Naomi? The Lord has afflicted me; the Almighty has brought misfortune upon me.”</w:t>
      </w:r>
      <w:r w:rsidR="00795549" w:rsidRPr="00795549">
        <w:rPr>
          <w:lang w:val="en-MY"/>
        </w:rPr>
        <w:t xml:space="preserve"> </w:t>
      </w:r>
      <w:r w:rsidR="00020DE7">
        <w:rPr>
          <w:lang w:val="en-MY"/>
        </w:rPr>
        <w:t>(</w:t>
      </w:r>
      <w:r w:rsidRPr="00421AB4">
        <w:rPr>
          <w:lang w:val="en-MY" w:eastAsia="en-MY"/>
        </w:rPr>
        <w:t>Ruth 1:19-21</w:t>
      </w:r>
      <w:r w:rsidR="00020DE7">
        <w:rPr>
          <w:lang w:val="en-MY"/>
        </w:rPr>
        <w:t>)</w:t>
      </w:r>
    </w:p>
    <w:p w14:paraId="071CB955" w14:textId="549E727F" w:rsidR="00C0564F" w:rsidRDefault="00064DAF" w:rsidP="00C0564F">
      <w:pPr>
        <w:rPr>
          <w:lang w:val="en-MY" w:eastAsia="ar-SA"/>
        </w:rPr>
      </w:pPr>
      <w:r>
        <w:rPr>
          <w:noProof/>
          <w:lang w:val="en-MY" w:eastAsia="ar-SA"/>
        </w:rPr>
        <w:drawing>
          <wp:anchor distT="0" distB="0" distL="114300" distR="114300" simplePos="0" relativeHeight="251670528" behindDoc="0" locked="0" layoutInCell="1" allowOverlap="1" wp14:anchorId="3D59C1FF" wp14:editId="1A6EE416">
            <wp:simplePos x="0" y="0"/>
            <wp:positionH relativeFrom="margin">
              <wp:align>right</wp:align>
            </wp:positionH>
            <wp:positionV relativeFrom="paragraph">
              <wp:posOffset>161290</wp:posOffset>
            </wp:positionV>
            <wp:extent cx="2229485" cy="24625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atre-83862_1920.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229485" cy="2462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3BE2F7" w14:textId="0B6C4BA3" w:rsidR="00795549" w:rsidRPr="00795549" w:rsidRDefault="00795549" w:rsidP="00795549">
      <w:pPr>
        <w:pStyle w:val="ListParagraph"/>
        <w:numPr>
          <w:ilvl w:val="0"/>
          <w:numId w:val="20"/>
        </w:numPr>
        <w:rPr>
          <w:lang w:val="en-MY" w:eastAsia="ar-SA"/>
        </w:rPr>
      </w:pPr>
      <w:r w:rsidRPr="00795549">
        <w:rPr>
          <w:lang w:val="en-MY" w:eastAsia="ar-SA"/>
        </w:rPr>
        <w:t>Loss Is painful.</w:t>
      </w:r>
      <w:r w:rsidR="0043746A" w:rsidRPr="0043746A">
        <w:t xml:space="preserve"> </w:t>
      </w:r>
    </w:p>
    <w:p w14:paraId="587ED95F" w14:textId="7C7F6A6B" w:rsidR="00795549" w:rsidRPr="00795549" w:rsidRDefault="00795549" w:rsidP="00795549">
      <w:pPr>
        <w:pStyle w:val="ListParagraph"/>
        <w:numPr>
          <w:ilvl w:val="0"/>
          <w:numId w:val="20"/>
        </w:numPr>
        <w:rPr>
          <w:lang w:val="en-MY" w:eastAsia="ar-SA"/>
        </w:rPr>
      </w:pPr>
      <w:r w:rsidRPr="00795549">
        <w:rPr>
          <w:lang w:val="en-MY" w:eastAsia="ar-SA"/>
        </w:rPr>
        <w:t>Change is hard</w:t>
      </w:r>
      <w:r>
        <w:rPr>
          <w:lang w:val="en-MY" w:eastAsia="ar-SA"/>
        </w:rPr>
        <w:t>. To uproot herself to Moab and no</w:t>
      </w:r>
      <w:r w:rsidR="00A57DBE">
        <w:rPr>
          <w:lang w:val="en-MY" w:eastAsia="ar-SA"/>
        </w:rPr>
        <w:t>w to uproot to go back without her family.</w:t>
      </w:r>
    </w:p>
    <w:p w14:paraId="7645DFBC" w14:textId="7032398A" w:rsidR="00795549" w:rsidRPr="00795549" w:rsidRDefault="00795549" w:rsidP="00795549">
      <w:pPr>
        <w:pStyle w:val="ListParagraph"/>
        <w:numPr>
          <w:ilvl w:val="0"/>
          <w:numId w:val="20"/>
        </w:numPr>
        <w:rPr>
          <w:lang w:val="en-MY" w:eastAsia="ar-SA"/>
        </w:rPr>
      </w:pPr>
      <w:r w:rsidRPr="00795549">
        <w:rPr>
          <w:lang w:val="en-MY" w:eastAsia="ar-SA"/>
        </w:rPr>
        <w:t xml:space="preserve">Name change: From Naomi which means pleasant </w:t>
      </w:r>
      <w:r>
        <w:rPr>
          <w:lang w:val="en-MY" w:eastAsia="ar-SA"/>
        </w:rPr>
        <w:t>To</w:t>
      </w:r>
      <w:r w:rsidRPr="00795549">
        <w:rPr>
          <w:lang w:val="en-MY" w:eastAsia="ar-SA"/>
        </w:rPr>
        <w:t xml:space="preserve"> Mara </w:t>
      </w:r>
      <w:r>
        <w:rPr>
          <w:lang w:val="en-MY" w:eastAsia="ar-SA"/>
        </w:rPr>
        <w:t>which means</w:t>
      </w:r>
      <w:r w:rsidRPr="00795549">
        <w:rPr>
          <w:lang w:val="en-MY" w:eastAsia="ar-SA"/>
        </w:rPr>
        <w:t xml:space="preserve"> bitter</w:t>
      </w:r>
      <w:r>
        <w:rPr>
          <w:lang w:val="en-MY" w:eastAsia="ar-SA"/>
        </w:rPr>
        <w:t>.</w:t>
      </w:r>
    </w:p>
    <w:p w14:paraId="71A5212F" w14:textId="3CB5CF7E" w:rsidR="00795549" w:rsidRDefault="00795549" w:rsidP="00A57DBE">
      <w:pPr>
        <w:rPr>
          <w:lang w:val="en-MY" w:eastAsia="ar-SA"/>
        </w:rPr>
      </w:pPr>
      <w:r w:rsidRPr="00A57DBE">
        <w:rPr>
          <w:lang w:val="en-MY" w:eastAsia="ar-SA"/>
        </w:rPr>
        <w:t xml:space="preserve">She felt </w:t>
      </w:r>
      <w:r w:rsidR="00A57DBE" w:rsidRPr="00A57DBE">
        <w:rPr>
          <w:lang w:val="en-MY" w:eastAsia="ar-SA"/>
        </w:rPr>
        <w:t>loveless because she los</w:t>
      </w:r>
      <w:r w:rsidR="00A57DBE">
        <w:rPr>
          <w:lang w:val="en-MY" w:eastAsia="ar-SA"/>
        </w:rPr>
        <w:t>t</w:t>
      </w:r>
      <w:r w:rsidR="00A57DBE" w:rsidRPr="00A57DBE">
        <w:rPr>
          <w:lang w:val="en-MY" w:eastAsia="ar-SA"/>
        </w:rPr>
        <w:t xml:space="preserve"> her</w:t>
      </w:r>
      <w:r w:rsidRPr="00A57DBE">
        <w:rPr>
          <w:lang w:val="en-MY" w:eastAsia="ar-SA"/>
        </w:rPr>
        <w:t xml:space="preserve"> husband, </w:t>
      </w:r>
      <w:r w:rsidR="006C7A92">
        <w:rPr>
          <w:lang w:val="en-MY" w:eastAsia="ar-SA"/>
        </w:rPr>
        <w:t>m</w:t>
      </w:r>
      <w:r w:rsidR="00A57DBE" w:rsidRPr="00A57DBE">
        <w:rPr>
          <w:lang w:val="en-MY" w:eastAsia="ar-SA"/>
        </w:rPr>
        <w:t>an</w:t>
      </w:r>
      <w:r w:rsidR="006C7A92">
        <w:rPr>
          <w:lang w:val="en-MY" w:eastAsia="ar-SA"/>
        </w:rPr>
        <w:t>-</w:t>
      </w:r>
      <w:r w:rsidR="00A57DBE" w:rsidRPr="00A57DBE">
        <w:rPr>
          <w:lang w:val="en-MY" w:eastAsia="ar-SA"/>
        </w:rPr>
        <w:t>less because she los</w:t>
      </w:r>
      <w:r w:rsidR="00A57DBE">
        <w:rPr>
          <w:lang w:val="en-MY" w:eastAsia="ar-SA"/>
        </w:rPr>
        <w:t>t</w:t>
      </w:r>
      <w:r w:rsidR="00A57DBE" w:rsidRPr="00A57DBE">
        <w:rPr>
          <w:lang w:val="en-MY" w:eastAsia="ar-SA"/>
        </w:rPr>
        <w:t xml:space="preserve"> her 2 sons and husband and</w:t>
      </w:r>
      <w:r w:rsidR="006C7A92">
        <w:rPr>
          <w:lang w:val="en-MY" w:eastAsia="ar-SA"/>
        </w:rPr>
        <w:t xml:space="preserve"> </w:t>
      </w:r>
      <w:r w:rsidRPr="00A57DBE">
        <w:rPr>
          <w:lang w:val="en-MY" w:eastAsia="ar-SA"/>
        </w:rPr>
        <w:t>wealth</w:t>
      </w:r>
      <w:r w:rsidR="006C7A92">
        <w:rPr>
          <w:lang w:val="en-MY" w:eastAsia="ar-SA"/>
        </w:rPr>
        <w:t>-</w:t>
      </w:r>
      <w:r w:rsidRPr="00A57DBE">
        <w:rPr>
          <w:lang w:val="en-MY" w:eastAsia="ar-SA"/>
        </w:rPr>
        <w:t xml:space="preserve">less </w:t>
      </w:r>
      <w:r w:rsidR="00A57DBE" w:rsidRPr="00A57DBE">
        <w:rPr>
          <w:lang w:val="en-MY" w:eastAsia="ar-SA"/>
        </w:rPr>
        <w:t>because at her age she would not be able to fend for herself</w:t>
      </w:r>
      <w:r w:rsidRPr="00A57DBE">
        <w:rPr>
          <w:lang w:val="en-MY" w:eastAsia="ar-SA"/>
        </w:rPr>
        <w:t>.</w:t>
      </w:r>
    </w:p>
    <w:p w14:paraId="25E5F283" w14:textId="77777777" w:rsidR="006C7A92" w:rsidRPr="00A57DBE" w:rsidRDefault="006C7A92" w:rsidP="00A57DBE">
      <w:pPr>
        <w:rPr>
          <w:lang w:val="en-MY" w:eastAsia="ar-SA"/>
        </w:rPr>
      </w:pPr>
    </w:p>
    <w:p w14:paraId="66F70BDF" w14:textId="11F542C5" w:rsidR="00795549" w:rsidRDefault="00795549" w:rsidP="00795549">
      <w:pPr>
        <w:rPr>
          <w:lang w:val="en-MY" w:eastAsia="ar-SA"/>
        </w:rPr>
      </w:pPr>
      <w:r w:rsidRPr="00795549">
        <w:rPr>
          <w:lang w:val="en-MY" w:eastAsia="ar-SA"/>
        </w:rPr>
        <w:t>Her story was far greater th</w:t>
      </w:r>
      <w:r>
        <w:rPr>
          <w:lang w:val="en-MY" w:eastAsia="ar-SA"/>
        </w:rPr>
        <w:t>a</w:t>
      </w:r>
      <w:r w:rsidRPr="00795549">
        <w:rPr>
          <w:lang w:val="en-MY" w:eastAsia="ar-SA"/>
        </w:rPr>
        <w:t>n what was happening. What looked hopeless and like a mess</w:t>
      </w:r>
      <w:r w:rsidR="00A57DBE">
        <w:rPr>
          <w:lang w:val="en-MY" w:eastAsia="ar-SA"/>
        </w:rPr>
        <w:t>,</w:t>
      </w:r>
      <w:r w:rsidRPr="00795549">
        <w:rPr>
          <w:lang w:val="en-MY" w:eastAsia="ar-SA"/>
        </w:rPr>
        <w:t xml:space="preserve"> God </w:t>
      </w:r>
      <w:r w:rsidR="00A57DBE">
        <w:rPr>
          <w:lang w:val="en-MY" w:eastAsia="ar-SA"/>
        </w:rPr>
        <w:t xml:space="preserve">was at work, </w:t>
      </w:r>
      <w:r w:rsidRPr="00795549">
        <w:rPr>
          <w:lang w:val="en-MY" w:eastAsia="ar-SA"/>
        </w:rPr>
        <w:t xml:space="preserve">weaving </w:t>
      </w:r>
      <w:r w:rsidR="00A57DBE">
        <w:rPr>
          <w:lang w:val="en-MY" w:eastAsia="ar-SA"/>
        </w:rPr>
        <w:t xml:space="preserve">a </w:t>
      </w:r>
      <w:r w:rsidRPr="00795549">
        <w:rPr>
          <w:lang w:val="en-MY" w:eastAsia="ar-SA"/>
        </w:rPr>
        <w:t xml:space="preserve">hope </w:t>
      </w:r>
      <w:r w:rsidR="00A57DBE">
        <w:rPr>
          <w:lang w:val="en-MY" w:eastAsia="ar-SA"/>
        </w:rPr>
        <w:t>and</w:t>
      </w:r>
      <w:r w:rsidRPr="00795549">
        <w:rPr>
          <w:lang w:val="en-MY" w:eastAsia="ar-SA"/>
        </w:rPr>
        <w:t xml:space="preserve"> a future. </w:t>
      </w:r>
      <w:r w:rsidR="00A57DBE">
        <w:rPr>
          <w:lang w:val="en-MY" w:eastAsia="ar-SA"/>
        </w:rPr>
        <w:t xml:space="preserve">From Naomi and Ruth came the royal linage of </w:t>
      </w:r>
      <w:r w:rsidRPr="00795549">
        <w:rPr>
          <w:lang w:val="en-MY" w:eastAsia="ar-SA"/>
        </w:rPr>
        <w:t>King David and Jesus.</w:t>
      </w:r>
      <w:r w:rsidR="00A57DBE">
        <w:rPr>
          <w:lang w:val="en-MY" w:eastAsia="ar-SA"/>
        </w:rPr>
        <w:t xml:space="preserve"> </w:t>
      </w:r>
    </w:p>
    <w:p w14:paraId="090F4148" w14:textId="7C936E23" w:rsidR="00A57DBE" w:rsidRDefault="00A57DBE" w:rsidP="00795549">
      <w:pPr>
        <w:rPr>
          <w:lang w:val="en-MY" w:eastAsia="ar-SA"/>
        </w:rPr>
      </w:pPr>
    </w:p>
    <w:p w14:paraId="4FEA56BC" w14:textId="1F11E931" w:rsidR="00A57DBE" w:rsidRPr="00795549" w:rsidRDefault="00A57DBE" w:rsidP="00795549">
      <w:pPr>
        <w:rPr>
          <w:lang w:val="en-MY" w:eastAsia="ar-SA"/>
        </w:rPr>
      </w:pPr>
      <w:r>
        <w:rPr>
          <w:lang w:val="en-MY" w:eastAsia="ar-SA"/>
        </w:rPr>
        <w:t>God may seem far away in your situation but take heart and know that when all hope seems loss, we can find hope and God is at work.</w:t>
      </w:r>
    </w:p>
    <w:p w14:paraId="2E8F5755" w14:textId="77777777" w:rsidR="00795549" w:rsidRPr="00795549" w:rsidRDefault="00795549" w:rsidP="00795549">
      <w:pPr>
        <w:rPr>
          <w:lang w:val="en-MY" w:eastAsia="ar-SA"/>
        </w:rPr>
      </w:pPr>
    </w:p>
    <w:p w14:paraId="5BBDA738" w14:textId="476B3C3B" w:rsidR="00C0564F" w:rsidRPr="00C0564F" w:rsidRDefault="00795549" w:rsidP="00795549">
      <w:pPr>
        <w:rPr>
          <w:lang w:val="en-MY" w:eastAsia="ar-SA"/>
        </w:rPr>
      </w:pPr>
      <w:r w:rsidRPr="00795549">
        <w:rPr>
          <w:lang w:val="en-MY" w:eastAsia="ar-SA"/>
        </w:rPr>
        <w:t>How things appear to be and how they are, are rarely the same.</w:t>
      </w:r>
    </w:p>
    <w:p w14:paraId="27B51503" w14:textId="37628D83" w:rsidR="00DA5825" w:rsidRDefault="00DA5825" w:rsidP="00DA5825">
      <w:pPr>
        <w:textAlignment w:val="baseline"/>
        <w:rPr>
          <w:rFonts w:asciiTheme="minorHAnsi" w:eastAsia="Times New Roman" w:hAnsiTheme="minorHAnsi" w:cstheme="minorHAnsi"/>
          <w:b/>
          <w:color w:val="000000"/>
          <w:sz w:val="28"/>
          <w:szCs w:val="28"/>
          <w:lang w:val="en-MY" w:eastAsia="en-MY"/>
        </w:rPr>
      </w:pPr>
    </w:p>
    <w:p w14:paraId="2039C3B7" w14:textId="413DE342" w:rsidR="00020DE7" w:rsidRDefault="00A57DBE" w:rsidP="00020DE7">
      <w:pPr>
        <w:pStyle w:val="Heading1"/>
        <w:rPr>
          <w:lang w:val="en-MY" w:eastAsia="en-MY"/>
        </w:rPr>
      </w:pPr>
      <w:r>
        <w:rPr>
          <w:lang w:val="en-MY" w:eastAsia="en-MY"/>
        </w:rPr>
        <w:t>T</w:t>
      </w:r>
      <w:r w:rsidRPr="00A57DBE">
        <w:rPr>
          <w:lang w:val="en-MY" w:eastAsia="en-MY"/>
        </w:rPr>
        <w:t>he way she inspired faith in Ruth (Ruth1:16)</w:t>
      </w:r>
    </w:p>
    <w:p w14:paraId="2C56DD8D" w14:textId="019547FC" w:rsidR="00A57DBE" w:rsidRDefault="00A57DBE" w:rsidP="00A57DBE">
      <w:pPr>
        <w:pStyle w:val="Scripture"/>
        <w:rPr>
          <w:lang w:val="en-MY"/>
        </w:rPr>
      </w:pPr>
      <w:r w:rsidRPr="00A57DBE">
        <w:t xml:space="preserve">But Ruth replied, “Don’t urge me to leave you or to turn back from you. Where you </w:t>
      </w:r>
      <w:proofErr w:type="gramStart"/>
      <w:r w:rsidRPr="00A57DBE">
        <w:t>go</w:t>
      </w:r>
      <w:proofErr w:type="gramEnd"/>
      <w:r w:rsidRPr="00A57DBE">
        <w:t xml:space="preserve"> I will go, and where you stay I will stay. Your people will be my people and your God my God.</w:t>
      </w:r>
      <w:r w:rsidRPr="00A57DBE">
        <w:rPr>
          <w:lang w:val="en-MY"/>
        </w:rPr>
        <w:t xml:space="preserve"> </w:t>
      </w:r>
      <w:r>
        <w:rPr>
          <w:lang w:val="en-MY"/>
        </w:rPr>
        <w:t>(</w:t>
      </w:r>
      <w:r w:rsidRPr="00A57DBE">
        <w:rPr>
          <w:lang w:val="en-MY" w:eastAsia="en-MY"/>
        </w:rPr>
        <w:t>Ruth1:16</w:t>
      </w:r>
      <w:r>
        <w:rPr>
          <w:lang w:val="en-MY"/>
        </w:rPr>
        <w:t>)</w:t>
      </w:r>
    </w:p>
    <w:p w14:paraId="7EAD7E01" w14:textId="3D74B03B" w:rsidR="00020DE7" w:rsidRDefault="00020DE7" w:rsidP="00020DE7">
      <w:pPr>
        <w:rPr>
          <w:lang w:val="en-MY" w:eastAsia="en-MY"/>
        </w:rPr>
      </w:pPr>
    </w:p>
    <w:p w14:paraId="1B7B1AD7" w14:textId="4D08B8A6" w:rsidR="00A57DBE" w:rsidRDefault="0043746A" w:rsidP="00A57DBE">
      <w:pPr>
        <w:pStyle w:val="Scripture"/>
        <w:rPr>
          <w:rFonts w:eastAsia="Calibri" w:cs="Times New Roman"/>
          <w:color w:val="auto"/>
          <w:kern w:val="0"/>
          <w:lang w:val="en-MY"/>
        </w:rPr>
      </w:pPr>
      <w:r>
        <w:rPr>
          <w:noProof/>
        </w:rPr>
        <w:drawing>
          <wp:anchor distT="0" distB="0" distL="114300" distR="114300" simplePos="0" relativeHeight="251669504" behindDoc="0" locked="0" layoutInCell="1" allowOverlap="1" wp14:anchorId="0B571123" wp14:editId="41E0E92D">
            <wp:simplePos x="0" y="0"/>
            <wp:positionH relativeFrom="margin">
              <wp:posOffset>0</wp:posOffset>
            </wp:positionH>
            <wp:positionV relativeFrom="paragraph">
              <wp:posOffset>99266</wp:posOffset>
            </wp:positionV>
            <wp:extent cx="3001645" cy="1691005"/>
            <wp:effectExtent l="0" t="0" r="8255" b="4445"/>
            <wp:wrapSquare wrapText="bothSides"/>
            <wp:docPr id="8" name="Picture 8" descr="Inspiration, Heaven, Spirituality,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piration, Heaven, Spirituality, 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645" cy="169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DBE">
        <w:rPr>
          <w:rFonts w:eastAsia="Calibri" w:cs="Times New Roman"/>
          <w:color w:val="auto"/>
          <w:kern w:val="0"/>
          <w:lang w:val="en-MY"/>
        </w:rPr>
        <w:t xml:space="preserve">Ruth was willing to leave everything and everyone she knew to follow Naomi to place where everything would be new and unfamiliar. There was no guarantee of how they would </w:t>
      </w:r>
      <w:r w:rsidR="005657F3">
        <w:rPr>
          <w:rFonts w:eastAsia="Calibri" w:cs="Times New Roman"/>
          <w:color w:val="auto"/>
          <w:kern w:val="0"/>
          <w:lang w:val="en-MY"/>
        </w:rPr>
        <w:t>make ends meet.</w:t>
      </w:r>
      <w:r w:rsidRPr="0043746A">
        <w:t xml:space="preserve"> </w:t>
      </w:r>
    </w:p>
    <w:p w14:paraId="0DE160F4" w14:textId="22B6773A" w:rsidR="00A57DBE" w:rsidRPr="00A57DBE" w:rsidRDefault="00A57DBE" w:rsidP="00A57DBE">
      <w:pPr>
        <w:pStyle w:val="Scripture"/>
        <w:rPr>
          <w:rFonts w:eastAsia="Calibri" w:cs="Times New Roman"/>
          <w:color w:val="auto"/>
          <w:kern w:val="0"/>
          <w:lang w:val="en-MY"/>
        </w:rPr>
      </w:pPr>
      <w:r w:rsidRPr="00A57DBE">
        <w:rPr>
          <w:rFonts w:eastAsia="Calibri" w:cs="Times New Roman"/>
          <w:color w:val="auto"/>
          <w:kern w:val="0"/>
          <w:lang w:val="en-MY"/>
        </w:rPr>
        <w:t xml:space="preserve">Ruth must have seen something </w:t>
      </w:r>
      <w:r w:rsidR="005657F3">
        <w:rPr>
          <w:rFonts w:eastAsia="Calibri" w:cs="Times New Roman"/>
          <w:color w:val="auto"/>
          <w:kern w:val="0"/>
          <w:lang w:val="en-MY"/>
        </w:rPr>
        <w:t>in Naomi and the God Naomi believed in.</w:t>
      </w:r>
    </w:p>
    <w:p w14:paraId="1A5124B8" w14:textId="27CFD9C6" w:rsidR="00A57DBE" w:rsidRPr="00A57DBE" w:rsidRDefault="00A57DBE" w:rsidP="005657F3">
      <w:pPr>
        <w:pStyle w:val="Scripture"/>
        <w:numPr>
          <w:ilvl w:val="0"/>
          <w:numId w:val="21"/>
        </w:numPr>
        <w:rPr>
          <w:rFonts w:eastAsia="Calibri" w:cs="Times New Roman"/>
          <w:color w:val="auto"/>
          <w:kern w:val="0"/>
          <w:lang w:val="en-MY"/>
        </w:rPr>
      </w:pPr>
      <w:r w:rsidRPr="00A57DBE">
        <w:rPr>
          <w:rFonts w:eastAsia="Calibri" w:cs="Times New Roman"/>
          <w:color w:val="auto"/>
          <w:kern w:val="0"/>
          <w:lang w:val="en-MY"/>
        </w:rPr>
        <w:t>What did Naomi do to have inspired faith and loyalty from Ruth's end?</w:t>
      </w:r>
    </w:p>
    <w:p w14:paraId="35FA6389" w14:textId="6BE24AE2" w:rsidR="00A57DBE" w:rsidRPr="00A57DBE" w:rsidRDefault="00A57DBE" w:rsidP="005657F3">
      <w:pPr>
        <w:pStyle w:val="Scripture"/>
        <w:numPr>
          <w:ilvl w:val="0"/>
          <w:numId w:val="21"/>
        </w:numPr>
        <w:rPr>
          <w:rFonts w:eastAsia="Calibri" w:cs="Times New Roman"/>
          <w:color w:val="auto"/>
          <w:kern w:val="0"/>
          <w:lang w:val="en-MY"/>
        </w:rPr>
      </w:pPr>
      <w:r w:rsidRPr="00A57DBE">
        <w:rPr>
          <w:rFonts w:eastAsia="Calibri" w:cs="Times New Roman"/>
          <w:color w:val="auto"/>
          <w:kern w:val="0"/>
          <w:lang w:val="en-MY"/>
        </w:rPr>
        <w:t>Naomi communicated a God that Ruth wanted for herself.</w:t>
      </w:r>
    </w:p>
    <w:p w14:paraId="673C91E0" w14:textId="77777777" w:rsidR="005657F3" w:rsidRDefault="005657F3" w:rsidP="00A57DBE">
      <w:pPr>
        <w:pStyle w:val="Scripture"/>
        <w:rPr>
          <w:rFonts w:eastAsia="Calibri" w:cs="Times New Roman"/>
          <w:color w:val="auto"/>
          <w:kern w:val="0"/>
          <w:lang w:val="en-MY"/>
        </w:rPr>
      </w:pPr>
    </w:p>
    <w:p w14:paraId="6ACF9AEE" w14:textId="50F24642" w:rsidR="005657F3" w:rsidRDefault="005657F3" w:rsidP="00A57DBE">
      <w:pPr>
        <w:pStyle w:val="Scripture"/>
        <w:rPr>
          <w:rFonts w:eastAsia="Calibri" w:cs="Times New Roman"/>
          <w:color w:val="auto"/>
          <w:kern w:val="0"/>
          <w:lang w:val="en-MY"/>
        </w:rPr>
      </w:pPr>
      <w:r>
        <w:rPr>
          <w:rFonts w:eastAsia="Calibri" w:cs="Times New Roman"/>
          <w:color w:val="auto"/>
          <w:kern w:val="0"/>
          <w:lang w:val="en-MY"/>
        </w:rPr>
        <w:t>The way we live our life as a Christian, will it inspire our children to want the faith that we have?</w:t>
      </w:r>
    </w:p>
    <w:p w14:paraId="797E43CA" w14:textId="0500707D" w:rsidR="005657F3" w:rsidRPr="005657F3" w:rsidRDefault="005657F3" w:rsidP="005657F3">
      <w:pPr>
        <w:rPr>
          <w:lang w:val="en-MY" w:eastAsia="ar-SA"/>
        </w:rPr>
      </w:pPr>
      <w:r>
        <w:rPr>
          <w:lang w:val="en-MY" w:eastAsia="ar-SA"/>
        </w:rPr>
        <w:t>To want to believe and serve the God that we serve?</w:t>
      </w:r>
    </w:p>
    <w:p w14:paraId="0516E1D0" w14:textId="77777777" w:rsidR="00A57DBE" w:rsidRPr="00A57DBE" w:rsidRDefault="00A57DBE" w:rsidP="00A57DBE">
      <w:pPr>
        <w:pStyle w:val="Scripture"/>
        <w:rPr>
          <w:rFonts w:eastAsia="Calibri" w:cs="Times New Roman"/>
          <w:color w:val="auto"/>
          <w:kern w:val="0"/>
          <w:lang w:val="en-MY"/>
        </w:rPr>
      </w:pPr>
    </w:p>
    <w:p w14:paraId="191A67C7" w14:textId="02CEC415" w:rsidR="0067541D" w:rsidRPr="00ED2526" w:rsidRDefault="0067541D" w:rsidP="0067541D">
      <w:pPr>
        <w:keepNext/>
        <w:keepLines/>
        <w:jc w:val="both"/>
        <w:outlineLvl w:val="0"/>
        <w:rPr>
          <w:rFonts w:ascii="Cambria" w:eastAsia="Cambria" w:hAnsi="Cambria"/>
          <w:color w:val="365F91"/>
          <w:sz w:val="32"/>
          <w:szCs w:val="32"/>
        </w:rPr>
      </w:pPr>
      <w:r>
        <w:rPr>
          <w:rFonts w:ascii="Cambria" w:eastAsia="Cambria" w:hAnsi="Cambria"/>
          <w:color w:val="365F91"/>
          <w:sz w:val="32"/>
          <w:szCs w:val="32"/>
        </w:rPr>
        <w:t>Conclusion</w:t>
      </w:r>
    </w:p>
    <w:p w14:paraId="77A8EA1C" w14:textId="68FCD736" w:rsidR="005657F3" w:rsidRPr="00A57DBE" w:rsidRDefault="005657F3" w:rsidP="005657F3">
      <w:pPr>
        <w:pStyle w:val="Scripture"/>
        <w:rPr>
          <w:rFonts w:eastAsia="Calibri" w:cs="Times New Roman"/>
          <w:color w:val="auto"/>
          <w:kern w:val="0"/>
          <w:lang w:val="en-MY"/>
        </w:rPr>
      </w:pPr>
      <w:r w:rsidRPr="00A57DBE">
        <w:rPr>
          <w:rFonts w:eastAsia="Calibri" w:cs="Times New Roman"/>
          <w:color w:val="auto"/>
          <w:kern w:val="0"/>
          <w:lang w:val="en-MY"/>
        </w:rPr>
        <w:t>The beginning of the book of Ruth started off with Naomi's loss</w:t>
      </w:r>
      <w:r>
        <w:rPr>
          <w:rFonts w:eastAsia="Calibri" w:cs="Times New Roman"/>
          <w:color w:val="auto"/>
          <w:kern w:val="0"/>
          <w:lang w:val="en-MY"/>
        </w:rPr>
        <w:t>.</w:t>
      </w:r>
      <w:r w:rsidR="006C7A92">
        <w:rPr>
          <w:rFonts w:eastAsia="Calibri" w:cs="Times New Roman"/>
          <w:color w:val="auto"/>
          <w:kern w:val="0"/>
          <w:lang w:val="en-MY"/>
        </w:rPr>
        <w:t xml:space="preserve"> </w:t>
      </w:r>
      <w:r w:rsidRPr="00A57DBE">
        <w:rPr>
          <w:rFonts w:eastAsia="Calibri" w:cs="Times New Roman"/>
          <w:color w:val="auto"/>
          <w:kern w:val="0"/>
          <w:lang w:val="en-MY"/>
        </w:rPr>
        <w:t>The ending resulted Naomi's gain</w:t>
      </w:r>
      <w:r>
        <w:rPr>
          <w:rFonts w:eastAsia="Calibri" w:cs="Times New Roman"/>
          <w:color w:val="auto"/>
          <w:kern w:val="0"/>
          <w:lang w:val="en-MY"/>
        </w:rPr>
        <w:t>.</w:t>
      </w:r>
    </w:p>
    <w:p w14:paraId="3D1F4D80" w14:textId="23EBE5A6" w:rsidR="005657F3" w:rsidRDefault="0042168F" w:rsidP="005657F3">
      <w:pPr>
        <w:pStyle w:val="Scripture"/>
      </w:pPr>
      <w:r>
        <w:rPr>
          <w:noProof/>
        </w:rPr>
        <w:lastRenderedPageBreak/>
        <w:drawing>
          <wp:anchor distT="0" distB="0" distL="114300" distR="114300" simplePos="0" relativeHeight="251671552" behindDoc="0" locked="0" layoutInCell="1" allowOverlap="1" wp14:anchorId="17A937FE" wp14:editId="0B7BB56E">
            <wp:simplePos x="0" y="0"/>
            <wp:positionH relativeFrom="margin">
              <wp:posOffset>4240530</wp:posOffset>
            </wp:positionH>
            <wp:positionV relativeFrom="paragraph">
              <wp:posOffset>0</wp:posOffset>
            </wp:positionV>
            <wp:extent cx="1483360" cy="1099185"/>
            <wp:effectExtent l="0" t="0" r="2540" b="5715"/>
            <wp:wrapSquare wrapText="bothSides"/>
            <wp:docPr id="12" name="Picture 12" descr="Baby, Newborn, Child, Parenting,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by, Newborn, Child, Parenting, 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36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7F3">
        <w:rPr>
          <w:rFonts w:eastAsia="Calibri" w:cs="Times New Roman"/>
          <w:color w:val="auto"/>
          <w:kern w:val="0"/>
          <w:lang w:val="en-MY"/>
        </w:rPr>
        <w:t xml:space="preserve">It began with death, the death of her husband and her 2 sons but ended with </w:t>
      </w:r>
      <w:r w:rsidR="005657F3" w:rsidRPr="00A57DBE">
        <w:rPr>
          <w:rFonts w:eastAsia="Calibri" w:cs="Times New Roman"/>
          <w:color w:val="auto"/>
          <w:kern w:val="0"/>
          <w:lang w:val="en-MY"/>
        </w:rPr>
        <w:t xml:space="preserve">a birth. </w:t>
      </w:r>
      <w:r w:rsidR="005657F3">
        <w:rPr>
          <w:rFonts w:eastAsia="Calibri" w:cs="Times New Roman"/>
          <w:color w:val="auto"/>
          <w:kern w:val="0"/>
          <w:lang w:val="en-MY"/>
        </w:rPr>
        <w:t>The birth of Ruth’s son but the women in the town said that “Naomi has a son” (Ruth 4:17).</w:t>
      </w:r>
      <w:r w:rsidRPr="0042168F">
        <w:t xml:space="preserve"> </w:t>
      </w:r>
    </w:p>
    <w:p w14:paraId="2BD5DCFC" w14:textId="468B748E" w:rsidR="0042168F" w:rsidRDefault="0042168F" w:rsidP="0042168F">
      <w:pPr>
        <w:rPr>
          <w:lang w:val="en-MY" w:eastAsia="ar-SA"/>
        </w:rPr>
      </w:pPr>
    </w:p>
    <w:p w14:paraId="6F035096" w14:textId="0DD22FED" w:rsidR="0042168F" w:rsidRPr="0042168F" w:rsidRDefault="0042168F" w:rsidP="0042168F">
      <w:pPr>
        <w:rPr>
          <w:lang w:val="en-MY" w:eastAsia="ar-SA"/>
        </w:rPr>
      </w:pPr>
      <w:r>
        <w:rPr>
          <w:lang w:val="en-MY" w:eastAsia="ar-SA"/>
        </w:rPr>
        <w:t>There is always hope.</w:t>
      </w:r>
    </w:p>
    <w:p w14:paraId="3D305B16" w14:textId="030A4638" w:rsidR="005657F3" w:rsidRPr="005657F3" w:rsidRDefault="005657F3" w:rsidP="005657F3">
      <w:pPr>
        <w:rPr>
          <w:lang w:val="en-MY" w:eastAsia="ar-SA"/>
        </w:rPr>
      </w:pPr>
    </w:p>
    <w:p w14:paraId="247212A3" w14:textId="090C9800" w:rsidR="005657F3" w:rsidRPr="00A57DBE" w:rsidRDefault="005657F3" w:rsidP="005657F3">
      <w:pPr>
        <w:pStyle w:val="Scripture"/>
        <w:rPr>
          <w:rFonts w:eastAsia="Calibri" w:cs="Times New Roman"/>
          <w:color w:val="auto"/>
          <w:kern w:val="0"/>
          <w:lang w:val="en-MY"/>
        </w:rPr>
      </w:pPr>
      <w:r w:rsidRPr="00A57DBE">
        <w:rPr>
          <w:rFonts w:eastAsia="Calibri" w:cs="Times New Roman"/>
          <w:color w:val="auto"/>
          <w:kern w:val="0"/>
          <w:lang w:val="en-MY"/>
        </w:rPr>
        <w:t xml:space="preserve">At the end of the day, </w:t>
      </w:r>
      <w:r>
        <w:rPr>
          <w:rFonts w:eastAsia="Calibri" w:cs="Times New Roman"/>
          <w:color w:val="auto"/>
          <w:kern w:val="0"/>
          <w:lang w:val="en-MY"/>
        </w:rPr>
        <w:t>our</w:t>
      </w:r>
      <w:r w:rsidRPr="00A57DBE">
        <w:rPr>
          <w:rFonts w:eastAsia="Calibri" w:cs="Times New Roman"/>
          <w:color w:val="auto"/>
          <w:kern w:val="0"/>
          <w:lang w:val="en-MY"/>
        </w:rPr>
        <w:t xml:space="preserve"> children belong to God. Just take care of them the best that you can and trust and rely on God to also take care of them.</w:t>
      </w:r>
    </w:p>
    <w:p w14:paraId="4741C49E" w14:textId="45328425" w:rsidR="005657F3" w:rsidRDefault="005657F3" w:rsidP="005657F3">
      <w:pPr>
        <w:pStyle w:val="Scripture"/>
        <w:rPr>
          <w:rFonts w:eastAsia="Calibri" w:cs="Times New Roman"/>
          <w:color w:val="auto"/>
          <w:kern w:val="0"/>
          <w:lang w:val="en-MY"/>
        </w:rPr>
      </w:pPr>
      <w:r w:rsidRPr="00A57DBE">
        <w:rPr>
          <w:rFonts w:eastAsia="Calibri" w:cs="Times New Roman"/>
          <w:color w:val="auto"/>
          <w:kern w:val="0"/>
          <w:lang w:val="en-MY"/>
        </w:rPr>
        <w:t>Even when it gets tough, keep at it.</w:t>
      </w:r>
    </w:p>
    <w:p w14:paraId="3E046186" w14:textId="77777777" w:rsidR="0042168F" w:rsidRPr="0042168F" w:rsidRDefault="0042168F" w:rsidP="0042168F">
      <w:pPr>
        <w:rPr>
          <w:lang w:val="en-MY" w:eastAsia="ar-SA"/>
        </w:rPr>
      </w:pPr>
    </w:p>
    <w:p w14:paraId="4A1437D7" w14:textId="5F25CAE9" w:rsidR="000127B2" w:rsidRPr="0067541D" w:rsidRDefault="006C7A92" w:rsidP="006C7A92">
      <w:pPr>
        <w:jc w:val="center"/>
        <w:rPr>
          <w:lang w:eastAsia="en-MY"/>
        </w:rPr>
      </w:pPr>
      <w:r w:rsidRPr="006C7A92">
        <w:rPr>
          <w:lang w:eastAsia="en-MY"/>
        </w:rPr>
        <w:drawing>
          <wp:inline distT="0" distB="0" distL="0" distR="0" wp14:anchorId="47E63B9D" wp14:editId="72D3C7EE">
            <wp:extent cx="3041650" cy="1804266"/>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2287" cy="1816508"/>
                    </a:xfrm>
                    <a:prstGeom prst="rect">
                      <a:avLst/>
                    </a:prstGeom>
                  </pic:spPr>
                </pic:pic>
              </a:graphicData>
            </a:graphic>
          </wp:inline>
        </w:drawing>
      </w:r>
    </w:p>
    <w:p w14:paraId="50914C32" w14:textId="0EBD503A" w:rsidR="00984467" w:rsidRDefault="00984467" w:rsidP="002153B4">
      <w:pPr>
        <w:jc w:val="both"/>
        <w:rPr>
          <w:color w:val="000000"/>
          <w:sz w:val="20"/>
          <w:szCs w:val="20"/>
        </w:rPr>
      </w:pPr>
    </w:p>
    <w:p w14:paraId="51B21B3A" w14:textId="2CEF72C9" w:rsidR="002153B4" w:rsidRPr="00D10EAE" w:rsidRDefault="002153B4" w:rsidP="002153B4">
      <w:pPr>
        <w:jc w:val="both"/>
        <w:rPr>
          <w:sz w:val="20"/>
          <w:szCs w:val="20"/>
        </w:rPr>
      </w:pPr>
      <w:r w:rsidRPr="007B5190">
        <w:rPr>
          <w:color w:val="000000"/>
          <w:sz w:val="20"/>
          <w:szCs w:val="20"/>
        </w:rPr>
        <w:t xml:space="preserve">Sermon summary by </w:t>
      </w:r>
      <w:r w:rsidR="00A57DBE">
        <w:rPr>
          <w:sz w:val="20"/>
          <w:szCs w:val="20"/>
        </w:rPr>
        <w:t>Prudence</w:t>
      </w:r>
      <w:r w:rsidR="006C7A92">
        <w:rPr>
          <w:sz w:val="20"/>
          <w:szCs w:val="20"/>
        </w:rPr>
        <w:t>.</w:t>
      </w:r>
      <w:bookmarkStart w:id="0" w:name="_GoBack"/>
      <w:bookmarkEnd w:id="0"/>
    </w:p>
    <w:p w14:paraId="38CB6E24" w14:textId="77777777" w:rsidR="000B3655" w:rsidRDefault="000B3655" w:rsidP="002153B4"/>
    <w:p w14:paraId="6F4D2E65" w14:textId="77777777" w:rsidR="00865988" w:rsidRDefault="00865988" w:rsidP="002153B4"/>
    <w:sectPr w:rsidR="00865988" w:rsidSect="004C5FF3">
      <w:footerReference w:type="default" r:id="rId15"/>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57BF" w14:textId="77777777" w:rsidR="0009613A" w:rsidRDefault="0009613A">
      <w:r>
        <w:separator/>
      </w:r>
    </w:p>
  </w:endnote>
  <w:endnote w:type="continuationSeparator" w:id="0">
    <w:p w14:paraId="3ECF210E" w14:textId="77777777" w:rsidR="0009613A" w:rsidRDefault="000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440BF0E2"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30"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6C6820" w:rsidRPr="006C6820">
      <w:rPr>
        <w:rFonts w:hAnsi="Calibri"/>
        <w:noProof/>
        <w:sz w:val="22"/>
        <w:szCs w:val="22"/>
      </w:rPr>
      <w:t>5</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6C6820">
      <w:rPr>
        <w:rFonts w:hAnsi="Calibri"/>
        <w:noProof/>
        <w:sz w:val="22"/>
        <w:szCs w:val="22"/>
      </w:rPr>
      <w:t>5</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1E70" w14:textId="77777777" w:rsidR="0009613A" w:rsidRDefault="0009613A">
      <w:r>
        <w:separator/>
      </w:r>
    </w:p>
  </w:footnote>
  <w:footnote w:type="continuationSeparator" w:id="0">
    <w:p w14:paraId="205E78DB" w14:textId="77777777" w:rsidR="0009613A" w:rsidRDefault="0009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A5E"/>
    <w:multiLevelType w:val="hybridMultilevel"/>
    <w:tmpl w:val="0DCCBAA8"/>
    <w:lvl w:ilvl="0" w:tplc="C4C06D4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6AA1"/>
    <w:multiLevelType w:val="hybridMultilevel"/>
    <w:tmpl w:val="8F483896"/>
    <w:lvl w:ilvl="0" w:tplc="369C533C">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437170"/>
    <w:multiLevelType w:val="hybridMultilevel"/>
    <w:tmpl w:val="278A51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DA683C"/>
    <w:multiLevelType w:val="hybridMultilevel"/>
    <w:tmpl w:val="49C68A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846748B"/>
    <w:multiLevelType w:val="hybridMultilevel"/>
    <w:tmpl w:val="204A3D08"/>
    <w:lvl w:ilvl="0" w:tplc="44090001">
      <w:start w:val="1"/>
      <w:numFmt w:val="bullet"/>
      <w:lvlText w:val=""/>
      <w:lvlJc w:val="left"/>
      <w:pPr>
        <w:ind w:left="360" w:hanging="360"/>
      </w:pPr>
      <w:rPr>
        <w:rFonts w:ascii="Symbol" w:hAnsi="Symbol" w:hint="default"/>
      </w:rPr>
    </w:lvl>
    <w:lvl w:ilvl="1" w:tplc="A67EB0FA">
      <w:numFmt w:val="bullet"/>
      <w:lvlText w:val="-"/>
      <w:lvlJc w:val="left"/>
      <w:pPr>
        <w:ind w:left="1080" w:hanging="360"/>
      </w:pPr>
      <w:rPr>
        <w:rFonts w:ascii="Calibri" w:eastAsia="Calibri" w:hAnsi="Calibri" w:cs="Calibri"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D870C1A"/>
    <w:multiLevelType w:val="hybridMultilevel"/>
    <w:tmpl w:val="D130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A2C2B"/>
    <w:multiLevelType w:val="hybridMultilevel"/>
    <w:tmpl w:val="E5D6F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050754"/>
    <w:multiLevelType w:val="hybridMultilevel"/>
    <w:tmpl w:val="240A14C2"/>
    <w:lvl w:ilvl="0" w:tplc="F9A4B3A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DC2913"/>
    <w:multiLevelType w:val="hybridMultilevel"/>
    <w:tmpl w:val="0B36762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33D1250D"/>
    <w:multiLevelType w:val="hybridMultilevel"/>
    <w:tmpl w:val="F35838BC"/>
    <w:lvl w:ilvl="0" w:tplc="FB36D138">
      <w:start w:val="1"/>
      <w:numFmt w:val="decimal"/>
      <w:lvlText w:val="%1."/>
      <w:lvlJc w:val="left"/>
      <w:pPr>
        <w:ind w:left="720" w:hanging="360"/>
      </w:pPr>
      <w:rPr>
        <w:rFonts w:asciiTheme="minorHAnsi" w:eastAsia="Times New Roman" w:hAnsiTheme="minorHAnsi" w:cstheme="minorHAns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510B2B"/>
    <w:multiLevelType w:val="hybridMultilevel"/>
    <w:tmpl w:val="2BB8AB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99D5DA2"/>
    <w:multiLevelType w:val="hybridMultilevel"/>
    <w:tmpl w:val="F7621BE0"/>
    <w:lvl w:ilvl="0" w:tplc="BD9C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BD5110"/>
    <w:multiLevelType w:val="hybridMultilevel"/>
    <w:tmpl w:val="8F5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E64CF"/>
    <w:multiLevelType w:val="hybridMultilevel"/>
    <w:tmpl w:val="B846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D483CC2"/>
    <w:multiLevelType w:val="hybridMultilevel"/>
    <w:tmpl w:val="662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61D5D"/>
    <w:multiLevelType w:val="hybridMultilevel"/>
    <w:tmpl w:val="045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11"/>
  </w:num>
  <w:num w:numId="5">
    <w:abstractNumId w:val="3"/>
  </w:num>
  <w:num w:numId="6">
    <w:abstractNumId w:val="18"/>
  </w:num>
  <w:num w:numId="7">
    <w:abstractNumId w:val="15"/>
  </w:num>
  <w:num w:numId="8">
    <w:abstractNumId w:val="16"/>
  </w:num>
  <w:num w:numId="9">
    <w:abstractNumId w:val="7"/>
  </w:num>
  <w:num w:numId="10">
    <w:abstractNumId w:val="19"/>
  </w:num>
  <w:num w:numId="11">
    <w:abstractNumId w:val="6"/>
  </w:num>
  <w:num w:numId="12">
    <w:abstractNumId w:val="20"/>
  </w:num>
  <w:num w:numId="13">
    <w:abstractNumId w:val="10"/>
  </w:num>
  <w:num w:numId="14">
    <w:abstractNumId w:val="13"/>
  </w:num>
  <w:num w:numId="15">
    <w:abstractNumId w:val="8"/>
  </w:num>
  <w:num w:numId="16">
    <w:abstractNumId w:val="0"/>
  </w:num>
  <w:num w:numId="17">
    <w:abstractNumId w:val="4"/>
  </w:num>
  <w:num w:numId="18">
    <w:abstractNumId w:val="1"/>
  </w:num>
  <w:num w:numId="19">
    <w:abstractNumId w:val="9"/>
  </w:num>
  <w:num w:numId="20">
    <w:abstractNumId w:val="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MY" w:vendorID="64" w:dllVersion="6" w:nlCheck="1" w:checkStyle="0"/>
  <w:activeWritingStyle w:appName="MSWord" w:lang="en-US" w:vendorID="64" w:dllVersion="6" w:nlCheck="1" w:checkStyle="0"/>
  <w:activeWritingStyle w:appName="MSWord" w:lang="en-MY"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127B2"/>
    <w:rsid w:val="00020DE7"/>
    <w:rsid w:val="0002109A"/>
    <w:rsid w:val="00023BB4"/>
    <w:rsid w:val="00024455"/>
    <w:rsid w:val="000268BE"/>
    <w:rsid w:val="00030F68"/>
    <w:rsid w:val="000335D6"/>
    <w:rsid w:val="00035F49"/>
    <w:rsid w:val="00042964"/>
    <w:rsid w:val="000506C2"/>
    <w:rsid w:val="00051E45"/>
    <w:rsid w:val="00052318"/>
    <w:rsid w:val="0005266B"/>
    <w:rsid w:val="00052A11"/>
    <w:rsid w:val="000551C5"/>
    <w:rsid w:val="00060AF1"/>
    <w:rsid w:val="00064DAF"/>
    <w:rsid w:val="00072D38"/>
    <w:rsid w:val="00073D21"/>
    <w:rsid w:val="00080736"/>
    <w:rsid w:val="00080CB5"/>
    <w:rsid w:val="00083A72"/>
    <w:rsid w:val="00083FB4"/>
    <w:rsid w:val="00087A6B"/>
    <w:rsid w:val="00094CDC"/>
    <w:rsid w:val="0009613A"/>
    <w:rsid w:val="000A1AB7"/>
    <w:rsid w:val="000A405B"/>
    <w:rsid w:val="000A4204"/>
    <w:rsid w:val="000A5D67"/>
    <w:rsid w:val="000A6964"/>
    <w:rsid w:val="000A790A"/>
    <w:rsid w:val="000B18F8"/>
    <w:rsid w:val="000B3655"/>
    <w:rsid w:val="000C2FF0"/>
    <w:rsid w:val="000C40BF"/>
    <w:rsid w:val="000D0146"/>
    <w:rsid w:val="000E0381"/>
    <w:rsid w:val="000E16A5"/>
    <w:rsid w:val="000E5998"/>
    <w:rsid w:val="000E611D"/>
    <w:rsid w:val="000F067A"/>
    <w:rsid w:val="000F2676"/>
    <w:rsid w:val="000F4267"/>
    <w:rsid w:val="000F53F3"/>
    <w:rsid w:val="000F695F"/>
    <w:rsid w:val="0010523B"/>
    <w:rsid w:val="0010584B"/>
    <w:rsid w:val="001060DB"/>
    <w:rsid w:val="00110C95"/>
    <w:rsid w:val="0011140E"/>
    <w:rsid w:val="001166B1"/>
    <w:rsid w:val="00121866"/>
    <w:rsid w:val="00123DDE"/>
    <w:rsid w:val="00126311"/>
    <w:rsid w:val="001301F0"/>
    <w:rsid w:val="00130973"/>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47BB8"/>
    <w:rsid w:val="00151897"/>
    <w:rsid w:val="001541D2"/>
    <w:rsid w:val="00163CFA"/>
    <w:rsid w:val="0016543B"/>
    <w:rsid w:val="00167451"/>
    <w:rsid w:val="00167962"/>
    <w:rsid w:val="001719FC"/>
    <w:rsid w:val="00171D1C"/>
    <w:rsid w:val="00172633"/>
    <w:rsid w:val="00172F6E"/>
    <w:rsid w:val="0018146D"/>
    <w:rsid w:val="001829FF"/>
    <w:rsid w:val="0018511B"/>
    <w:rsid w:val="00187D1B"/>
    <w:rsid w:val="00190B75"/>
    <w:rsid w:val="00191B5C"/>
    <w:rsid w:val="00191D41"/>
    <w:rsid w:val="00195C2C"/>
    <w:rsid w:val="00197DDE"/>
    <w:rsid w:val="001A0E3B"/>
    <w:rsid w:val="001A0E5B"/>
    <w:rsid w:val="001A27AA"/>
    <w:rsid w:val="001A79E3"/>
    <w:rsid w:val="001B1108"/>
    <w:rsid w:val="001B2B7A"/>
    <w:rsid w:val="001B4CD5"/>
    <w:rsid w:val="001B599C"/>
    <w:rsid w:val="001B6915"/>
    <w:rsid w:val="001B7C48"/>
    <w:rsid w:val="001C031E"/>
    <w:rsid w:val="001C2286"/>
    <w:rsid w:val="001C2A7A"/>
    <w:rsid w:val="001D59AF"/>
    <w:rsid w:val="001D6EC3"/>
    <w:rsid w:val="001D746A"/>
    <w:rsid w:val="001E34DE"/>
    <w:rsid w:val="001F595C"/>
    <w:rsid w:val="00210CC4"/>
    <w:rsid w:val="002153B4"/>
    <w:rsid w:val="00215440"/>
    <w:rsid w:val="002165C1"/>
    <w:rsid w:val="0021742C"/>
    <w:rsid w:val="00217B42"/>
    <w:rsid w:val="00220247"/>
    <w:rsid w:val="002222E9"/>
    <w:rsid w:val="002239C9"/>
    <w:rsid w:val="00226673"/>
    <w:rsid w:val="00235646"/>
    <w:rsid w:val="00241C76"/>
    <w:rsid w:val="00245B13"/>
    <w:rsid w:val="002461ED"/>
    <w:rsid w:val="00250210"/>
    <w:rsid w:val="00252A8B"/>
    <w:rsid w:val="002577B9"/>
    <w:rsid w:val="00260A43"/>
    <w:rsid w:val="002639AE"/>
    <w:rsid w:val="00263E9B"/>
    <w:rsid w:val="00265883"/>
    <w:rsid w:val="00274D73"/>
    <w:rsid w:val="0027771A"/>
    <w:rsid w:val="00282248"/>
    <w:rsid w:val="00283A84"/>
    <w:rsid w:val="00284EB6"/>
    <w:rsid w:val="00287C0F"/>
    <w:rsid w:val="0029112F"/>
    <w:rsid w:val="002940FD"/>
    <w:rsid w:val="00295BB1"/>
    <w:rsid w:val="002979C3"/>
    <w:rsid w:val="002A06B2"/>
    <w:rsid w:val="002A1334"/>
    <w:rsid w:val="002A1653"/>
    <w:rsid w:val="002A2C3C"/>
    <w:rsid w:val="002B2D6F"/>
    <w:rsid w:val="002B45DA"/>
    <w:rsid w:val="002B6862"/>
    <w:rsid w:val="002B6DBF"/>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33AE"/>
    <w:rsid w:val="003140C9"/>
    <w:rsid w:val="00314897"/>
    <w:rsid w:val="00315025"/>
    <w:rsid w:val="0032198C"/>
    <w:rsid w:val="00322DE8"/>
    <w:rsid w:val="00324177"/>
    <w:rsid w:val="00332E4E"/>
    <w:rsid w:val="00333544"/>
    <w:rsid w:val="0033530B"/>
    <w:rsid w:val="00335631"/>
    <w:rsid w:val="00347EA4"/>
    <w:rsid w:val="0035130D"/>
    <w:rsid w:val="00352428"/>
    <w:rsid w:val="00357B59"/>
    <w:rsid w:val="00360CDE"/>
    <w:rsid w:val="003655FD"/>
    <w:rsid w:val="00367EA4"/>
    <w:rsid w:val="00371F75"/>
    <w:rsid w:val="0037585F"/>
    <w:rsid w:val="00377692"/>
    <w:rsid w:val="003836A9"/>
    <w:rsid w:val="003905CA"/>
    <w:rsid w:val="00392ADC"/>
    <w:rsid w:val="0039430D"/>
    <w:rsid w:val="00395425"/>
    <w:rsid w:val="00395559"/>
    <w:rsid w:val="00396C59"/>
    <w:rsid w:val="003A3D3F"/>
    <w:rsid w:val="003A4802"/>
    <w:rsid w:val="003A5A38"/>
    <w:rsid w:val="003B02A2"/>
    <w:rsid w:val="003B06BF"/>
    <w:rsid w:val="003B114B"/>
    <w:rsid w:val="003C12EE"/>
    <w:rsid w:val="003C24B4"/>
    <w:rsid w:val="003C455B"/>
    <w:rsid w:val="003C4BEA"/>
    <w:rsid w:val="003D375E"/>
    <w:rsid w:val="003D4809"/>
    <w:rsid w:val="003D78DF"/>
    <w:rsid w:val="003E1873"/>
    <w:rsid w:val="003E2988"/>
    <w:rsid w:val="003E444B"/>
    <w:rsid w:val="003E55CD"/>
    <w:rsid w:val="003F068F"/>
    <w:rsid w:val="003F70F4"/>
    <w:rsid w:val="004002EE"/>
    <w:rsid w:val="00402742"/>
    <w:rsid w:val="00404895"/>
    <w:rsid w:val="0041049D"/>
    <w:rsid w:val="004163BB"/>
    <w:rsid w:val="00416C85"/>
    <w:rsid w:val="0041748E"/>
    <w:rsid w:val="00417B6C"/>
    <w:rsid w:val="00420027"/>
    <w:rsid w:val="0042061A"/>
    <w:rsid w:val="0042168F"/>
    <w:rsid w:val="00421AB4"/>
    <w:rsid w:val="004261CB"/>
    <w:rsid w:val="004263D9"/>
    <w:rsid w:val="0042733B"/>
    <w:rsid w:val="004305A1"/>
    <w:rsid w:val="0043414C"/>
    <w:rsid w:val="00434CA0"/>
    <w:rsid w:val="00435FAF"/>
    <w:rsid w:val="00437156"/>
    <w:rsid w:val="0043746A"/>
    <w:rsid w:val="0044093F"/>
    <w:rsid w:val="004415FB"/>
    <w:rsid w:val="00446D50"/>
    <w:rsid w:val="00452517"/>
    <w:rsid w:val="004546EA"/>
    <w:rsid w:val="00454C42"/>
    <w:rsid w:val="00455E30"/>
    <w:rsid w:val="00456CFB"/>
    <w:rsid w:val="00457EA9"/>
    <w:rsid w:val="00462D5F"/>
    <w:rsid w:val="004635E1"/>
    <w:rsid w:val="0046708F"/>
    <w:rsid w:val="00471A2F"/>
    <w:rsid w:val="00474226"/>
    <w:rsid w:val="004747C3"/>
    <w:rsid w:val="00475184"/>
    <w:rsid w:val="00480ED0"/>
    <w:rsid w:val="004850F2"/>
    <w:rsid w:val="0048609A"/>
    <w:rsid w:val="004869D9"/>
    <w:rsid w:val="00496AE9"/>
    <w:rsid w:val="004A45B6"/>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1545"/>
    <w:rsid w:val="00503123"/>
    <w:rsid w:val="00503C0B"/>
    <w:rsid w:val="00506139"/>
    <w:rsid w:val="00506EB0"/>
    <w:rsid w:val="0050794D"/>
    <w:rsid w:val="0051312D"/>
    <w:rsid w:val="005136A5"/>
    <w:rsid w:val="00515374"/>
    <w:rsid w:val="00517E71"/>
    <w:rsid w:val="005227B9"/>
    <w:rsid w:val="00527B27"/>
    <w:rsid w:val="005304BA"/>
    <w:rsid w:val="00530503"/>
    <w:rsid w:val="005409BD"/>
    <w:rsid w:val="005448C7"/>
    <w:rsid w:val="00545786"/>
    <w:rsid w:val="00550752"/>
    <w:rsid w:val="00555CA8"/>
    <w:rsid w:val="00556D31"/>
    <w:rsid w:val="005570C0"/>
    <w:rsid w:val="00562DD3"/>
    <w:rsid w:val="00564069"/>
    <w:rsid w:val="005657F3"/>
    <w:rsid w:val="0056686A"/>
    <w:rsid w:val="00567ED5"/>
    <w:rsid w:val="005716F9"/>
    <w:rsid w:val="00572E60"/>
    <w:rsid w:val="005808FF"/>
    <w:rsid w:val="00582DF1"/>
    <w:rsid w:val="00593B3B"/>
    <w:rsid w:val="00593BD3"/>
    <w:rsid w:val="0059427D"/>
    <w:rsid w:val="00594779"/>
    <w:rsid w:val="00595BBD"/>
    <w:rsid w:val="00597BB2"/>
    <w:rsid w:val="005A5C1E"/>
    <w:rsid w:val="005B0B9E"/>
    <w:rsid w:val="005B42DD"/>
    <w:rsid w:val="005B42E1"/>
    <w:rsid w:val="005B573A"/>
    <w:rsid w:val="005B6151"/>
    <w:rsid w:val="005C2060"/>
    <w:rsid w:val="005C350D"/>
    <w:rsid w:val="005D0F3C"/>
    <w:rsid w:val="005D3346"/>
    <w:rsid w:val="005D54D0"/>
    <w:rsid w:val="005D77B2"/>
    <w:rsid w:val="005E0BB4"/>
    <w:rsid w:val="005E25B0"/>
    <w:rsid w:val="005E5510"/>
    <w:rsid w:val="005E694D"/>
    <w:rsid w:val="005F09F7"/>
    <w:rsid w:val="005F4C29"/>
    <w:rsid w:val="005F6A5A"/>
    <w:rsid w:val="00601FB7"/>
    <w:rsid w:val="00603B9B"/>
    <w:rsid w:val="00603E7D"/>
    <w:rsid w:val="00606705"/>
    <w:rsid w:val="00612190"/>
    <w:rsid w:val="006138BB"/>
    <w:rsid w:val="006147E7"/>
    <w:rsid w:val="00615049"/>
    <w:rsid w:val="0061616E"/>
    <w:rsid w:val="00616BE2"/>
    <w:rsid w:val="00616D92"/>
    <w:rsid w:val="006170EE"/>
    <w:rsid w:val="006213CE"/>
    <w:rsid w:val="00624640"/>
    <w:rsid w:val="00625AC0"/>
    <w:rsid w:val="0062710C"/>
    <w:rsid w:val="00630A81"/>
    <w:rsid w:val="00630E73"/>
    <w:rsid w:val="00633C0D"/>
    <w:rsid w:val="00634E96"/>
    <w:rsid w:val="00635F5A"/>
    <w:rsid w:val="00642B11"/>
    <w:rsid w:val="006470DB"/>
    <w:rsid w:val="006554C0"/>
    <w:rsid w:val="006618BD"/>
    <w:rsid w:val="00661A3D"/>
    <w:rsid w:val="00661BAD"/>
    <w:rsid w:val="00665286"/>
    <w:rsid w:val="0067008B"/>
    <w:rsid w:val="00671CE9"/>
    <w:rsid w:val="006720A2"/>
    <w:rsid w:val="00674C19"/>
    <w:rsid w:val="0067541D"/>
    <w:rsid w:val="00677C4A"/>
    <w:rsid w:val="00683C19"/>
    <w:rsid w:val="00687F17"/>
    <w:rsid w:val="0069240E"/>
    <w:rsid w:val="006A059F"/>
    <w:rsid w:val="006A1708"/>
    <w:rsid w:val="006A4E71"/>
    <w:rsid w:val="006A52A6"/>
    <w:rsid w:val="006A7BBE"/>
    <w:rsid w:val="006B1254"/>
    <w:rsid w:val="006B1663"/>
    <w:rsid w:val="006B18F0"/>
    <w:rsid w:val="006B1C8C"/>
    <w:rsid w:val="006B48A1"/>
    <w:rsid w:val="006C0DAB"/>
    <w:rsid w:val="006C1DDD"/>
    <w:rsid w:val="006C6820"/>
    <w:rsid w:val="006C7A92"/>
    <w:rsid w:val="006D2B0A"/>
    <w:rsid w:val="006D329C"/>
    <w:rsid w:val="006D4076"/>
    <w:rsid w:val="006E5F14"/>
    <w:rsid w:val="006E6211"/>
    <w:rsid w:val="006F0709"/>
    <w:rsid w:val="007000F5"/>
    <w:rsid w:val="00705205"/>
    <w:rsid w:val="00706A4E"/>
    <w:rsid w:val="00706AF8"/>
    <w:rsid w:val="00706B7E"/>
    <w:rsid w:val="0071010F"/>
    <w:rsid w:val="00714879"/>
    <w:rsid w:val="00715971"/>
    <w:rsid w:val="00721C9A"/>
    <w:rsid w:val="00721EC1"/>
    <w:rsid w:val="00722546"/>
    <w:rsid w:val="007271F3"/>
    <w:rsid w:val="007313E1"/>
    <w:rsid w:val="00732A0A"/>
    <w:rsid w:val="00736203"/>
    <w:rsid w:val="0073691C"/>
    <w:rsid w:val="00737829"/>
    <w:rsid w:val="00742EC1"/>
    <w:rsid w:val="00744B25"/>
    <w:rsid w:val="00747026"/>
    <w:rsid w:val="00754130"/>
    <w:rsid w:val="00754E6A"/>
    <w:rsid w:val="00761C19"/>
    <w:rsid w:val="007620A9"/>
    <w:rsid w:val="007625BF"/>
    <w:rsid w:val="00762BF3"/>
    <w:rsid w:val="00764493"/>
    <w:rsid w:val="00777A9A"/>
    <w:rsid w:val="00782F19"/>
    <w:rsid w:val="007878EE"/>
    <w:rsid w:val="007912F3"/>
    <w:rsid w:val="00795549"/>
    <w:rsid w:val="007A4464"/>
    <w:rsid w:val="007A5C6F"/>
    <w:rsid w:val="007B0112"/>
    <w:rsid w:val="007B1B0B"/>
    <w:rsid w:val="007B324C"/>
    <w:rsid w:val="007B5190"/>
    <w:rsid w:val="007B7D42"/>
    <w:rsid w:val="007C439C"/>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5553B"/>
    <w:rsid w:val="0086242B"/>
    <w:rsid w:val="00863957"/>
    <w:rsid w:val="008644CD"/>
    <w:rsid w:val="00865988"/>
    <w:rsid w:val="008709EF"/>
    <w:rsid w:val="00871AEF"/>
    <w:rsid w:val="00871F65"/>
    <w:rsid w:val="00873856"/>
    <w:rsid w:val="00876F10"/>
    <w:rsid w:val="008832AC"/>
    <w:rsid w:val="0088762F"/>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03DB"/>
    <w:rsid w:val="008E044C"/>
    <w:rsid w:val="008E1DCE"/>
    <w:rsid w:val="008E1F78"/>
    <w:rsid w:val="008E3CB7"/>
    <w:rsid w:val="008E421E"/>
    <w:rsid w:val="008E7CBA"/>
    <w:rsid w:val="008F22DE"/>
    <w:rsid w:val="009000CA"/>
    <w:rsid w:val="00901EFD"/>
    <w:rsid w:val="009061C9"/>
    <w:rsid w:val="009067F6"/>
    <w:rsid w:val="009145DC"/>
    <w:rsid w:val="00917E86"/>
    <w:rsid w:val="00924285"/>
    <w:rsid w:val="009254D8"/>
    <w:rsid w:val="00926518"/>
    <w:rsid w:val="009268CB"/>
    <w:rsid w:val="00927454"/>
    <w:rsid w:val="0093109F"/>
    <w:rsid w:val="00931DE1"/>
    <w:rsid w:val="00932FA8"/>
    <w:rsid w:val="00933769"/>
    <w:rsid w:val="00933AA4"/>
    <w:rsid w:val="00933AD6"/>
    <w:rsid w:val="00934D30"/>
    <w:rsid w:val="00935D83"/>
    <w:rsid w:val="009377A7"/>
    <w:rsid w:val="00942706"/>
    <w:rsid w:val="00942E75"/>
    <w:rsid w:val="00947C67"/>
    <w:rsid w:val="0095777A"/>
    <w:rsid w:val="00960289"/>
    <w:rsid w:val="00960D9B"/>
    <w:rsid w:val="00961B7C"/>
    <w:rsid w:val="00963FEA"/>
    <w:rsid w:val="0096582C"/>
    <w:rsid w:val="00966C66"/>
    <w:rsid w:val="00972006"/>
    <w:rsid w:val="00984467"/>
    <w:rsid w:val="00984CEE"/>
    <w:rsid w:val="00986DD4"/>
    <w:rsid w:val="00991D6A"/>
    <w:rsid w:val="00993580"/>
    <w:rsid w:val="009949FE"/>
    <w:rsid w:val="009A3CB7"/>
    <w:rsid w:val="009A5514"/>
    <w:rsid w:val="009B1591"/>
    <w:rsid w:val="009B1890"/>
    <w:rsid w:val="009B304D"/>
    <w:rsid w:val="009B3DCE"/>
    <w:rsid w:val="009B66BD"/>
    <w:rsid w:val="009B7CE0"/>
    <w:rsid w:val="009C0655"/>
    <w:rsid w:val="009C57DD"/>
    <w:rsid w:val="009C6ED0"/>
    <w:rsid w:val="009C7C11"/>
    <w:rsid w:val="009E1891"/>
    <w:rsid w:val="009E1B58"/>
    <w:rsid w:val="009E323A"/>
    <w:rsid w:val="009E570F"/>
    <w:rsid w:val="009E7E7A"/>
    <w:rsid w:val="009F0FA2"/>
    <w:rsid w:val="009F1F75"/>
    <w:rsid w:val="009F21F3"/>
    <w:rsid w:val="009F772C"/>
    <w:rsid w:val="00A04E31"/>
    <w:rsid w:val="00A051F6"/>
    <w:rsid w:val="00A06423"/>
    <w:rsid w:val="00A074C6"/>
    <w:rsid w:val="00A14BC7"/>
    <w:rsid w:val="00A32BCF"/>
    <w:rsid w:val="00A32C8D"/>
    <w:rsid w:val="00A427E1"/>
    <w:rsid w:val="00A42891"/>
    <w:rsid w:val="00A42BD4"/>
    <w:rsid w:val="00A443CF"/>
    <w:rsid w:val="00A5146B"/>
    <w:rsid w:val="00A51560"/>
    <w:rsid w:val="00A53867"/>
    <w:rsid w:val="00A57DBE"/>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1D50"/>
    <w:rsid w:val="00AB2FEC"/>
    <w:rsid w:val="00AB5ED7"/>
    <w:rsid w:val="00AC11DB"/>
    <w:rsid w:val="00AC2C06"/>
    <w:rsid w:val="00AC6BB3"/>
    <w:rsid w:val="00AC6CBF"/>
    <w:rsid w:val="00AD117C"/>
    <w:rsid w:val="00AD3BBD"/>
    <w:rsid w:val="00AE1F30"/>
    <w:rsid w:val="00AE29DF"/>
    <w:rsid w:val="00AE45BD"/>
    <w:rsid w:val="00AE48CF"/>
    <w:rsid w:val="00AF19A8"/>
    <w:rsid w:val="00AF3E68"/>
    <w:rsid w:val="00AF4D52"/>
    <w:rsid w:val="00AF5373"/>
    <w:rsid w:val="00AF5CEE"/>
    <w:rsid w:val="00AF6C39"/>
    <w:rsid w:val="00B01F6A"/>
    <w:rsid w:val="00B0642C"/>
    <w:rsid w:val="00B0701E"/>
    <w:rsid w:val="00B107ED"/>
    <w:rsid w:val="00B11581"/>
    <w:rsid w:val="00B14370"/>
    <w:rsid w:val="00B22A60"/>
    <w:rsid w:val="00B25008"/>
    <w:rsid w:val="00B26A76"/>
    <w:rsid w:val="00B30CC5"/>
    <w:rsid w:val="00B316F6"/>
    <w:rsid w:val="00B31BF9"/>
    <w:rsid w:val="00B328E7"/>
    <w:rsid w:val="00B34608"/>
    <w:rsid w:val="00B34AE7"/>
    <w:rsid w:val="00B34E17"/>
    <w:rsid w:val="00B35CAF"/>
    <w:rsid w:val="00B37C9F"/>
    <w:rsid w:val="00B44B4C"/>
    <w:rsid w:val="00B44F99"/>
    <w:rsid w:val="00B452F9"/>
    <w:rsid w:val="00B45349"/>
    <w:rsid w:val="00B45FD5"/>
    <w:rsid w:val="00B467E2"/>
    <w:rsid w:val="00B51086"/>
    <w:rsid w:val="00B52793"/>
    <w:rsid w:val="00B532A3"/>
    <w:rsid w:val="00B568E8"/>
    <w:rsid w:val="00B61641"/>
    <w:rsid w:val="00B64306"/>
    <w:rsid w:val="00B64B25"/>
    <w:rsid w:val="00B66938"/>
    <w:rsid w:val="00B70661"/>
    <w:rsid w:val="00B74530"/>
    <w:rsid w:val="00B77E6E"/>
    <w:rsid w:val="00B802B7"/>
    <w:rsid w:val="00B80E8E"/>
    <w:rsid w:val="00B8381B"/>
    <w:rsid w:val="00B85468"/>
    <w:rsid w:val="00B910C7"/>
    <w:rsid w:val="00B96D19"/>
    <w:rsid w:val="00BA3925"/>
    <w:rsid w:val="00BA677E"/>
    <w:rsid w:val="00BB04FB"/>
    <w:rsid w:val="00BB07F3"/>
    <w:rsid w:val="00BB0B1F"/>
    <w:rsid w:val="00BB43CF"/>
    <w:rsid w:val="00BB4614"/>
    <w:rsid w:val="00BB5013"/>
    <w:rsid w:val="00BC0C59"/>
    <w:rsid w:val="00BC1A69"/>
    <w:rsid w:val="00BC72DF"/>
    <w:rsid w:val="00BD14FD"/>
    <w:rsid w:val="00BD3D65"/>
    <w:rsid w:val="00BD4C70"/>
    <w:rsid w:val="00BE45D0"/>
    <w:rsid w:val="00BE7428"/>
    <w:rsid w:val="00BF0C6C"/>
    <w:rsid w:val="00BF2924"/>
    <w:rsid w:val="00BF62B6"/>
    <w:rsid w:val="00BF6FEF"/>
    <w:rsid w:val="00C01EE3"/>
    <w:rsid w:val="00C0290E"/>
    <w:rsid w:val="00C0564F"/>
    <w:rsid w:val="00C120EC"/>
    <w:rsid w:val="00C167CD"/>
    <w:rsid w:val="00C16AC8"/>
    <w:rsid w:val="00C16D38"/>
    <w:rsid w:val="00C22127"/>
    <w:rsid w:val="00C25015"/>
    <w:rsid w:val="00C279AF"/>
    <w:rsid w:val="00C27C3F"/>
    <w:rsid w:val="00C33FAE"/>
    <w:rsid w:val="00C41C24"/>
    <w:rsid w:val="00C452DF"/>
    <w:rsid w:val="00C47891"/>
    <w:rsid w:val="00C51344"/>
    <w:rsid w:val="00C51818"/>
    <w:rsid w:val="00C51C3B"/>
    <w:rsid w:val="00C52F05"/>
    <w:rsid w:val="00C563DF"/>
    <w:rsid w:val="00C66BF3"/>
    <w:rsid w:val="00C70A74"/>
    <w:rsid w:val="00C73BD9"/>
    <w:rsid w:val="00C76A49"/>
    <w:rsid w:val="00C86BFB"/>
    <w:rsid w:val="00C8777F"/>
    <w:rsid w:val="00C908DE"/>
    <w:rsid w:val="00C91A74"/>
    <w:rsid w:val="00C91D08"/>
    <w:rsid w:val="00C924D3"/>
    <w:rsid w:val="00C93445"/>
    <w:rsid w:val="00C972EB"/>
    <w:rsid w:val="00C9748A"/>
    <w:rsid w:val="00C976B8"/>
    <w:rsid w:val="00CA6617"/>
    <w:rsid w:val="00CA6919"/>
    <w:rsid w:val="00CB5760"/>
    <w:rsid w:val="00CC2451"/>
    <w:rsid w:val="00CD231B"/>
    <w:rsid w:val="00CD4D75"/>
    <w:rsid w:val="00CD51F1"/>
    <w:rsid w:val="00CD6DA1"/>
    <w:rsid w:val="00CD7852"/>
    <w:rsid w:val="00CE262A"/>
    <w:rsid w:val="00CE4AA0"/>
    <w:rsid w:val="00CE6117"/>
    <w:rsid w:val="00CF06FA"/>
    <w:rsid w:val="00CF3163"/>
    <w:rsid w:val="00CF6A1B"/>
    <w:rsid w:val="00D01DA2"/>
    <w:rsid w:val="00D03615"/>
    <w:rsid w:val="00D0477B"/>
    <w:rsid w:val="00D05CD9"/>
    <w:rsid w:val="00D07117"/>
    <w:rsid w:val="00D10EAE"/>
    <w:rsid w:val="00D1414F"/>
    <w:rsid w:val="00D17E9F"/>
    <w:rsid w:val="00D23051"/>
    <w:rsid w:val="00D23718"/>
    <w:rsid w:val="00D251BB"/>
    <w:rsid w:val="00D27D77"/>
    <w:rsid w:val="00D315DC"/>
    <w:rsid w:val="00D34577"/>
    <w:rsid w:val="00D35D08"/>
    <w:rsid w:val="00D37A49"/>
    <w:rsid w:val="00D37AA0"/>
    <w:rsid w:val="00D37B2F"/>
    <w:rsid w:val="00D41591"/>
    <w:rsid w:val="00D417FA"/>
    <w:rsid w:val="00D43ADD"/>
    <w:rsid w:val="00D45824"/>
    <w:rsid w:val="00D4607F"/>
    <w:rsid w:val="00D4691C"/>
    <w:rsid w:val="00D606A2"/>
    <w:rsid w:val="00D6193F"/>
    <w:rsid w:val="00D63EC8"/>
    <w:rsid w:val="00D64429"/>
    <w:rsid w:val="00D65EAF"/>
    <w:rsid w:val="00D75256"/>
    <w:rsid w:val="00D7593E"/>
    <w:rsid w:val="00D76130"/>
    <w:rsid w:val="00D90E8E"/>
    <w:rsid w:val="00DA068D"/>
    <w:rsid w:val="00DA5825"/>
    <w:rsid w:val="00DB3AD4"/>
    <w:rsid w:val="00DB7FFA"/>
    <w:rsid w:val="00DC0998"/>
    <w:rsid w:val="00DC569F"/>
    <w:rsid w:val="00DD1365"/>
    <w:rsid w:val="00DE19DE"/>
    <w:rsid w:val="00DE4323"/>
    <w:rsid w:val="00DF73EC"/>
    <w:rsid w:val="00E06BB5"/>
    <w:rsid w:val="00E12F80"/>
    <w:rsid w:val="00E13CF2"/>
    <w:rsid w:val="00E15BEB"/>
    <w:rsid w:val="00E22DC3"/>
    <w:rsid w:val="00E2468C"/>
    <w:rsid w:val="00E2573D"/>
    <w:rsid w:val="00E26E47"/>
    <w:rsid w:val="00E27B2B"/>
    <w:rsid w:val="00E31543"/>
    <w:rsid w:val="00E317E7"/>
    <w:rsid w:val="00E333B7"/>
    <w:rsid w:val="00E35610"/>
    <w:rsid w:val="00E37BF4"/>
    <w:rsid w:val="00E41830"/>
    <w:rsid w:val="00E422D2"/>
    <w:rsid w:val="00E43149"/>
    <w:rsid w:val="00E462E5"/>
    <w:rsid w:val="00E46BEE"/>
    <w:rsid w:val="00E55708"/>
    <w:rsid w:val="00E61EFD"/>
    <w:rsid w:val="00E62C02"/>
    <w:rsid w:val="00E772C0"/>
    <w:rsid w:val="00E86743"/>
    <w:rsid w:val="00E8691F"/>
    <w:rsid w:val="00E95384"/>
    <w:rsid w:val="00E96314"/>
    <w:rsid w:val="00E97E30"/>
    <w:rsid w:val="00EA1657"/>
    <w:rsid w:val="00EA2B10"/>
    <w:rsid w:val="00EA41CC"/>
    <w:rsid w:val="00EA6109"/>
    <w:rsid w:val="00EB2E44"/>
    <w:rsid w:val="00EC05E8"/>
    <w:rsid w:val="00EC3BB5"/>
    <w:rsid w:val="00EC6E6A"/>
    <w:rsid w:val="00ED0AA3"/>
    <w:rsid w:val="00ED10DB"/>
    <w:rsid w:val="00ED14A8"/>
    <w:rsid w:val="00ED2133"/>
    <w:rsid w:val="00ED2526"/>
    <w:rsid w:val="00ED3FE2"/>
    <w:rsid w:val="00ED5C85"/>
    <w:rsid w:val="00EE175C"/>
    <w:rsid w:val="00EE1DE9"/>
    <w:rsid w:val="00EE36DE"/>
    <w:rsid w:val="00EE38D8"/>
    <w:rsid w:val="00EE54A5"/>
    <w:rsid w:val="00EF2570"/>
    <w:rsid w:val="00EF2DB4"/>
    <w:rsid w:val="00EF36AB"/>
    <w:rsid w:val="00EF5635"/>
    <w:rsid w:val="00EF5951"/>
    <w:rsid w:val="00EF673D"/>
    <w:rsid w:val="00F00730"/>
    <w:rsid w:val="00F037C0"/>
    <w:rsid w:val="00F073E9"/>
    <w:rsid w:val="00F12126"/>
    <w:rsid w:val="00F13CDB"/>
    <w:rsid w:val="00F24788"/>
    <w:rsid w:val="00F32534"/>
    <w:rsid w:val="00F33702"/>
    <w:rsid w:val="00F36590"/>
    <w:rsid w:val="00F366EA"/>
    <w:rsid w:val="00F41B50"/>
    <w:rsid w:val="00F56949"/>
    <w:rsid w:val="00F65D04"/>
    <w:rsid w:val="00F71DD1"/>
    <w:rsid w:val="00F72636"/>
    <w:rsid w:val="00F73887"/>
    <w:rsid w:val="00F76B31"/>
    <w:rsid w:val="00F818DA"/>
    <w:rsid w:val="00F878C7"/>
    <w:rsid w:val="00F87FA9"/>
    <w:rsid w:val="00F90FB0"/>
    <w:rsid w:val="00F91B3B"/>
    <w:rsid w:val="00F94744"/>
    <w:rsid w:val="00F94D69"/>
    <w:rsid w:val="00FA15DB"/>
    <w:rsid w:val="00FA203A"/>
    <w:rsid w:val="00FA4E9C"/>
    <w:rsid w:val="00FA64B6"/>
    <w:rsid w:val="00FA79A8"/>
    <w:rsid w:val="00FB203B"/>
    <w:rsid w:val="00FB3BD4"/>
    <w:rsid w:val="00FB3E41"/>
    <w:rsid w:val="00FC0645"/>
    <w:rsid w:val="00FC2AB8"/>
    <w:rsid w:val="00FD0E1E"/>
    <w:rsid w:val="00FD1090"/>
    <w:rsid w:val="00FD47EF"/>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E10E5544-3024-470B-8C6C-522DBC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 w:type="character" w:styleId="IntenseReference">
    <w:name w:val="Intense Reference"/>
    <w:uiPriority w:val="32"/>
    <w:qFormat/>
    <w:rsid w:val="00ED2526"/>
    <w:rPr>
      <w:b/>
      <w:bCs/>
      <w:smallCaps/>
      <w:color w:val="4472C4"/>
      <w:spacing w:val="5"/>
    </w:rPr>
  </w:style>
  <w:style w:type="character" w:styleId="UnresolvedMention">
    <w:name w:val="Unresolved Mention"/>
    <w:basedOn w:val="DefaultParagraphFont"/>
    <w:uiPriority w:val="99"/>
    <w:semiHidden/>
    <w:unhideWhenUsed/>
    <w:rsid w:val="0042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55436606">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29772773">
      <w:bodyDiv w:val="1"/>
      <w:marLeft w:val="0"/>
      <w:marRight w:val="0"/>
      <w:marTop w:val="0"/>
      <w:marBottom w:val="0"/>
      <w:divBdr>
        <w:top w:val="none" w:sz="0" w:space="0" w:color="auto"/>
        <w:left w:val="none" w:sz="0" w:space="0" w:color="auto"/>
        <w:bottom w:val="none" w:sz="0" w:space="0" w:color="auto"/>
        <w:right w:val="none" w:sz="0" w:space="0" w:color="auto"/>
      </w:divBdr>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317719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59824886">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94242480">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27808257">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DAA1-A806-44E5-8820-0B8346A0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Adeliyn</dc:creator>
  <cp:keywords/>
  <dc:description/>
  <cp:lastModifiedBy>Loong</cp:lastModifiedBy>
  <cp:revision>68</cp:revision>
  <dcterms:created xsi:type="dcterms:W3CDTF">2019-05-05T02:02:00Z</dcterms:created>
  <dcterms:modified xsi:type="dcterms:W3CDTF">2019-05-12T18:34:00Z</dcterms:modified>
</cp:coreProperties>
</file>